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82DD8" w:rsidRDefault="00F678B9">
      <w:pPr>
        <w:pStyle w:val="Title"/>
      </w:pPr>
      <w:r>
        <w:t>Patterson High School</w:t>
      </w:r>
      <w:bookmarkStart w:id="0" w:name="_GoBack"/>
      <w:bookmarkEnd w:id="0"/>
    </w:p>
    <w:p w:rsidR="00E56FEA" w:rsidRPr="005932BB" w:rsidRDefault="00E56FEA">
      <w:pPr>
        <w:pStyle w:val="Title"/>
        <w:rPr>
          <w:sz w:val="22"/>
          <w:szCs w:val="22"/>
        </w:rPr>
      </w:pPr>
    </w:p>
    <w:p w:rsidR="00E56FEA" w:rsidRPr="005932BB" w:rsidRDefault="00E56FEA" w:rsidP="00E56FEA">
      <w:pPr>
        <w:pStyle w:val="Title"/>
        <w:jc w:val="left"/>
        <w:rPr>
          <w:iCs/>
          <w:sz w:val="22"/>
          <w:szCs w:val="22"/>
        </w:rPr>
      </w:pPr>
      <w:r w:rsidRPr="005932BB">
        <w:rPr>
          <w:iCs/>
          <w:sz w:val="22"/>
          <w:szCs w:val="22"/>
        </w:rPr>
        <w:t>Teacher</w:t>
      </w:r>
      <w:r w:rsidR="005932BB" w:rsidRPr="005932BB">
        <w:rPr>
          <w:iCs/>
          <w:sz w:val="22"/>
          <w:szCs w:val="22"/>
        </w:rPr>
        <w:t>:  Meg</w:t>
      </w:r>
      <w:r w:rsidR="005932BB" w:rsidRPr="005932BB">
        <w:rPr>
          <w:sz w:val="22"/>
          <w:szCs w:val="22"/>
        </w:rPr>
        <w:t xml:space="preserve">an Nichols                                                                                                </w:t>
      </w:r>
      <w:r w:rsidRPr="005932BB">
        <w:rPr>
          <w:iCs/>
          <w:sz w:val="22"/>
          <w:szCs w:val="22"/>
        </w:rPr>
        <w:t xml:space="preserve"> Lesson Date:  </w:t>
      </w:r>
      <w:r w:rsidR="005932BB" w:rsidRPr="005932BB">
        <w:rPr>
          <w:iCs/>
          <w:sz w:val="22"/>
          <w:szCs w:val="22"/>
        </w:rPr>
        <w:t>Wednesd</w:t>
      </w:r>
      <w:r w:rsidR="005932BB" w:rsidRPr="005932BB">
        <w:rPr>
          <w:sz w:val="22"/>
          <w:szCs w:val="22"/>
        </w:rPr>
        <w:t>ay, November 16</w:t>
      </w:r>
      <w:r w:rsidR="005932BB" w:rsidRPr="005932BB">
        <w:rPr>
          <w:sz w:val="22"/>
          <w:szCs w:val="22"/>
          <w:vertAlign w:val="superscript"/>
        </w:rPr>
        <w:t>th</w:t>
      </w:r>
      <w:r w:rsidR="005932BB" w:rsidRPr="005932BB">
        <w:rPr>
          <w:sz w:val="22"/>
          <w:szCs w:val="22"/>
        </w:rPr>
        <w:t xml:space="preserve"> </w:t>
      </w:r>
    </w:p>
    <w:p w:rsidR="00E56FEA" w:rsidRPr="005932BB" w:rsidRDefault="00E56FEA" w:rsidP="00E56FEA">
      <w:pPr>
        <w:pStyle w:val="Title"/>
        <w:jc w:val="left"/>
        <w:rPr>
          <w:iCs/>
          <w:sz w:val="22"/>
          <w:szCs w:val="22"/>
        </w:rPr>
      </w:pPr>
      <w:r w:rsidRPr="005932BB">
        <w:rPr>
          <w:iCs/>
          <w:sz w:val="22"/>
          <w:szCs w:val="22"/>
        </w:rPr>
        <w:t>Subject:</w:t>
      </w:r>
      <w:r w:rsidRPr="005932BB">
        <w:rPr>
          <w:iCs/>
          <w:sz w:val="22"/>
          <w:szCs w:val="22"/>
        </w:rPr>
        <w:tab/>
      </w:r>
      <w:r w:rsidR="005932BB" w:rsidRPr="005932BB">
        <w:rPr>
          <w:iCs/>
          <w:sz w:val="22"/>
          <w:szCs w:val="22"/>
        </w:rPr>
        <w:t xml:space="preserve">Psychology                                                                 </w:t>
      </w:r>
      <w:r w:rsidRPr="005932BB">
        <w:rPr>
          <w:iCs/>
          <w:sz w:val="22"/>
          <w:szCs w:val="22"/>
        </w:rPr>
        <w:t xml:space="preserve"> </w:t>
      </w:r>
      <w:r w:rsidR="005932BB" w:rsidRPr="005932BB">
        <w:rPr>
          <w:iCs/>
          <w:sz w:val="22"/>
          <w:szCs w:val="22"/>
        </w:rPr>
        <w:t xml:space="preserve">                                     </w:t>
      </w:r>
      <w:r w:rsidRPr="005932BB">
        <w:rPr>
          <w:iCs/>
          <w:sz w:val="22"/>
          <w:szCs w:val="22"/>
        </w:rPr>
        <w:t>Unit Title:</w:t>
      </w:r>
      <w:r w:rsidRPr="005932BB">
        <w:rPr>
          <w:iCs/>
          <w:sz w:val="22"/>
          <w:szCs w:val="22"/>
        </w:rPr>
        <w:tab/>
      </w:r>
      <w:r w:rsidR="005932BB" w:rsidRPr="005932BB">
        <w:rPr>
          <w:iCs/>
          <w:sz w:val="22"/>
          <w:szCs w:val="22"/>
        </w:rPr>
        <w:t>Lifesp</w:t>
      </w:r>
      <w:r w:rsidR="005932BB" w:rsidRPr="005932BB">
        <w:rPr>
          <w:sz w:val="22"/>
          <w:szCs w:val="22"/>
        </w:rPr>
        <w:t>an and development</w:t>
      </w:r>
    </w:p>
    <w:p w:rsidR="00E56FEA" w:rsidRDefault="005932BB" w:rsidP="005932BB">
      <w:pPr>
        <w:pStyle w:val="Title"/>
        <w:rPr>
          <w:b w:val="0"/>
          <w:iCs/>
        </w:rPr>
      </w:pPr>
      <w:r>
        <w:rPr>
          <w:b w:val="0"/>
          <w:iCs/>
        </w:rPr>
        <w:t xml:space="preserve">                </w:t>
      </w:r>
    </w:p>
    <w:p w:rsidR="00E56FEA" w:rsidRDefault="00E56FEA">
      <w:pPr>
        <w:rPr>
          <w:rFonts w:ascii="Arial Narrow" w:hAnsi="Arial Narrow"/>
          <w:sz w:val="1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580"/>
        <w:gridCol w:w="3240"/>
        <w:gridCol w:w="1260"/>
      </w:tblGrid>
      <w:tr w:rsidR="00E56FEA" w:rsidTr="005932BB">
        <w:trPr>
          <w:cantSplit/>
          <w:trHeight w:val="1169"/>
        </w:trPr>
        <w:tc>
          <w:tcPr>
            <w:tcW w:w="6408" w:type="dxa"/>
            <w:gridSpan w:val="2"/>
          </w:tcPr>
          <w:p w:rsidR="00E56FEA" w:rsidRDefault="00E56FEA" w:rsidP="00E56FEA">
            <w:pPr>
              <w:rPr>
                <w:rFonts w:ascii="Arial Narrow" w:hAnsi="Arial Narrow"/>
                <w:b/>
                <w:bCs/>
                <w:sz w:val="18"/>
              </w:rPr>
            </w:pPr>
            <w:r>
              <w:rPr>
                <w:rFonts w:ascii="Arial Narrow" w:hAnsi="Arial Narrow"/>
                <w:b/>
                <w:bCs/>
                <w:sz w:val="18"/>
              </w:rPr>
              <w:t>CLGs/SC Assessment Limits/</w:t>
            </w:r>
            <w:r w:rsidR="00DC16BE">
              <w:rPr>
                <w:rFonts w:ascii="Arial Narrow" w:hAnsi="Arial Narrow"/>
                <w:b/>
                <w:bCs/>
                <w:sz w:val="18"/>
              </w:rPr>
              <w:t>Standards</w:t>
            </w:r>
            <w:r>
              <w:rPr>
                <w:rFonts w:ascii="Arial Narrow" w:hAnsi="Arial Narrow"/>
                <w:b/>
                <w:bCs/>
                <w:sz w:val="18"/>
              </w:rPr>
              <w:t xml:space="preserve">:   </w:t>
            </w:r>
            <w:r w:rsidRPr="00864409">
              <w:rPr>
                <w:rFonts w:ascii="Arial Narrow" w:hAnsi="Arial Narrow"/>
                <w:bCs/>
                <w:i/>
                <w:sz w:val="16"/>
                <w:szCs w:val="16"/>
              </w:rPr>
              <w:t>(What are the skills being taught?)</w:t>
            </w:r>
          </w:p>
          <w:p w:rsidR="00E56FEA" w:rsidRPr="005932BB" w:rsidRDefault="005932BB" w:rsidP="005932BB">
            <w:pPr>
              <w:jc w:val="both"/>
              <w:rPr>
                <w:b/>
              </w:rPr>
            </w:pPr>
            <w:r w:rsidRPr="0007378A">
              <w:rPr>
                <w:b/>
              </w:rPr>
              <w:t>CLG Two</w:t>
            </w:r>
            <w:r>
              <w:rPr>
                <w:b/>
              </w:rPr>
              <w:t xml:space="preserve"> for unit 2</w:t>
            </w:r>
            <w:r w:rsidRPr="0007378A">
              <w:rPr>
                <w:b/>
              </w:rPr>
              <w:t xml:space="preserve">: Cognitive and emotional development </w:t>
            </w:r>
            <w:r>
              <w:rPr>
                <w:b/>
              </w:rPr>
              <w:t>(2</w:t>
            </w:r>
            <w:r w:rsidRPr="0007378A">
              <w:rPr>
                <w:b/>
              </w:rPr>
              <w:t xml:space="preserve"> days</w:t>
            </w:r>
            <w:r>
              <w:rPr>
                <w:b/>
              </w:rPr>
              <w:t xml:space="preserve">, one lesson </w:t>
            </w:r>
            <w:r w:rsidRPr="0007378A">
              <w:rPr>
                <w:b/>
              </w:rPr>
              <w:t>a</w:t>
            </w:r>
            <w:r>
              <w:rPr>
                <w:b/>
              </w:rPr>
              <w:t>nd one of experiment design</w:t>
            </w:r>
            <w:r w:rsidRPr="0007378A">
              <w:rPr>
                <w:b/>
              </w:rPr>
              <w:t>)</w:t>
            </w:r>
          </w:p>
        </w:tc>
        <w:tc>
          <w:tcPr>
            <w:tcW w:w="4500" w:type="dxa"/>
            <w:gridSpan w:val="2"/>
          </w:tcPr>
          <w:p w:rsidR="00E56FEA" w:rsidRDefault="00E56FEA" w:rsidP="00E56FEA">
            <w:pPr>
              <w:rPr>
                <w:rFonts w:ascii="Arial Narrow" w:hAnsi="Arial Narrow"/>
                <w:b/>
                <w:bCs/>
                <w:sz w:val="18"/>
              </w:rPr>
            </w:pPr>
            <w:r>
              <w:rPr>
                <w:rFonts w:ascii="Arial Narrow" w:hAnsi="Arial Narrow"/>
                <w:b/>
                <w:bCs/>
                <w:sz w:val="18"/>
              </w:rPr>
              <w:t xml:space="preserve">Agenda: </w:t>
            </w:r>
            <w:r w:rsidRPr="00864409">
              <w:rPr>
                <w:rFonts w:ascii="Arial Narrow" w:hAnsi="Arial Narrow"/>
                <w:bCs/>
                <w:i/>
                <w:sz w:val="16"/>
                <w:szCs w:val="16"/>
              </w:rPr>
              <w:t>(What is the snapshot of my class flow?)</w:t>
            </w:r>
          </w:p>
          <w:p w:rsidR="00E56FEA" w:rsidRDefault="00E56FEA">
            <w:pPr>
              <w:rPr>
                <w:rFonts w:ascii="Arial Narrow" w:hAnsi="Arial Narrow"/>
                <w:b/>
                <w:bCs/>
                <w:sz w:val="18"/>
              </w:rPr>
            </w:pPr>
          </w:p>
        </w:tc>
      </w:tr>
      <w:tr w:rsidR="00E56FEA" w:rsidTr="0088733E">
        <w:trPr>
          <w:cantSplit/>
          <w:trHeight w:val="3140"/>
        </w:trPr>
        <w:tc>
          <w:tcPr>
            <w:tcW w:w="10908" w:type="dxa"/>
            <w:gridSpan w:val="4"/>
            <w:tcBorders>
              <w:bottom w:val="single" w:sz="4" w:space="0" w:color="auto"/>
            </w:tcBorders>
          </w:tcPr>
          <w:p w:rsidR="00E56FEA" w:rsidRPr="00912161" w:rsidRDefault="00E56FEA" w:rsidP="00E56FEA">
            <w:pPr>
              <w:rPr>
                <w:rFonts w:ascii="Arial Narrow" w:hAnsi="Arial Narrow"/>
                <w:b/>
                <w:bCs/>
                <w:sz w:val="20"/>
                <w:szCs w:val="20"/>
              </w:rPr>
            </w:pPr>
            <w:r w:rsidRPr="00912161">
              <w:rPr>
                <w:rFonts w:ascii="Arial Narrow" w:hAnsi="Arial Narrow"/>
                <w:b/>
                <w:bCs/>
                <w:sz w:val="20"/>
                <w:szCs w:val="20"/>
              </w:rPr>
              <w:t xml:space="preserve">Lesson Objective: </w:t>
            </w:r>
            <w:r w:rsidR="00DC16BE" w:rsidRPr="00912161">
              <w:rPr>
                <w:rFonts w:ascii="Arial Narrow" w:hAnsi="Arial Narrow"/>
                <w:bCs/>
                <w:i/>
                <w:sz w:val="20"/>
                <w:szCs w:val="20"/>
              </w:rPr>
              <w:t>(What will my students KNOW by the end of the lesson?  What will they DO to learn it?)</w:t>
            </w:r>
          </w:p>
          <w:p w:rsidR="0056066C" w:rsidRPr="00912161" w:rsidRDefault="0056066C" w:rsidP="0056066C">
            <w:pPr>
              <w:jc w:val="both"/>
              <w:rPr>
                <w:rFonts w:ascii="Arial Narrow" w:hAnsi="Arial Narrow"/>
                <w:sz w:val="20"/>
                <w:szCs w:val="20"/>
              </w:rPr>
            </w:pPr>
            <w:r w:rsidRPr="00912161">
              <w:rPr>
                <w:rFonts w:ascii="Arial Narrow" w:hAnsi="Arial Narrow"/>
                <w:sz w:val="20"/>
                <w:szCs w:val="20"/>
              </w:rPr>
              <w:t xml:space="preserve"> (3 days) Students will be able to summarize the cognitive development theory and evaluate how Baltimore city kindergarten classrooms could respond to meet child’s developmental needs</w:t>
            </w:r>
          </w:p>
          <w:p w:rsidR="0056066C" w:rsidRPr="00912161" w:rsidRDefault="0056066C" w:rsidP="003A4D15">
            <w:pPr>
              <w:rPr>
                <w:rFonts w:ascii="Arial Narrow" w:hAnsi="Arial Narrow"/>
                <w:sz w:val="20"/>
                <w:szCs w:val="20"/>
              </w:rPr>
            </w:pPr>
          </w:p>
          <w:p w:rsidR="00E56FEA" w:rsidRPr="00912161" w:rsidRDefault="0056066C" w:rsidP="003A4D15">
            <w:pPr>
              <w:rPr>
                <w:rFonts w:ascii="Arial Narrow" w:hAnsi="Arial Narrow"/>
                <w:sz w:val="20"/>
                <w:szCs w:val="20"/>
              </w:rPr>
            </w:pPr>
            <w:r w:rsidRPr="00912161">
              <w:rPr>
                <w:rFonts w:ascii="Arial Narrow" w:hAnsi="Arial Narrow"/>
                <w:sz w:val="20"/>
                <w:szCs w:val="20"/>
              </w:rPr>
              <w:t>Key Points:</w:t>
            </w:r>
          </w:p>
          <w:p w:rsidR="0056066C" w:rsidRPr="00912161" w:rsidRDefault="0056066C" w:rsidP="0056066C">
            <w:pPr>
              <w:pStyle w:val="ListParagraph"/>
              <w:numPr>
                <w:ilvl w:val="0"/>
                <w:numId w:val="9"/>
              </w:numPr>
              <w:jc w:val="both"/>
              <w:rPr>
                <w:rFonts w:ascii="Arial Narrow" w:hAnsi="Arial Narrow"/>
                <w:sz w:val="20"/>
                <w:szCs w:val="20"/>
              </w:rPr>
            </w:pPr>
            <w:r w:rsidRPr="00912161">
              <w:rPr>
                <w:rFonts w:ascii="Arial Narrow" w:hAnsi="Arial Narrow"/>
                <w:sz w:val="20"/>
                <w:szCs w:val="20"/>
              </w:rPr>
              <w:t xml:space="preserve">Children think differently than adults in many ways; children form their own hypotheses about the way the world works. </w:t>
            </w:r>
          </w:p>
          <w:p w:rsidR="0056066C" w:rsidRPr="00912161" w:rsidRDefault="0056066C" w:rsidP="0056066C">
            <w:pPr>
              <w:pStyle w:val="ListParagraph"/>
              <w:numPr>
                <w:ilvl w:val="0"/>
                <w:numId w:val="9"/>
              </w:numPr>
              <w:jc w:val="both"/>
              <w:rPr>
                <w:rFonts w:ascii="Arial Narrow" w:hAnsi="Arial Narrow"/>
                <w:sz w:val="20"/>
                <w:szCs w:val="20"/>
              </w:rPr>
            </w:pPr>
            <w:r w:rsidRPr="00912161">
              <w:rPr>
                <w:rFonts w:ascii="Arial Narrow" w:hAnsi="Arial Narrow"/>
                <w:sz w:val="20"/>
                <w:szCs w:val="20"/>
              </w:rPr>
              <w:t>Jean Piaget made large advancements in developmental psychology; according to him, intelligence, or the ability to understand, develops gradually as the child grows</w:t>
            </w:r>
          </w:p>
          <w:p w:rsidR="00E56FEA" w:rsidRPr="00912161" w:rsidRDefault="0056066C" w:rsidP="0056066C">
            <w:pPr>
              <w:pStyle w:val="ListParagraph"/>
              <w:numPr>
                <w:ilvl w:val="0"/>
                <w:numId w:val="9"/>
              </w:numPr>
              <w:jc w:val="both"/>
              <w:rPr>
                <w:rFonts w:ascii="Arial Narrow" w:hAnsi="Arial Narrow"/>
                <w:sz w:val="20"/>
                <w:szCs w:val="20"/>
              </w:rPr>
            </w:pPr>
            <w:r w:rsidRPr="00912161">
              <w:rPr>
                <w:rFonts w:ascii="Arial Narrow" w:hAnsi="Arial Narrow"/>
                <w:sz w:val="20"/>
                <w:szCs w:val="20"/>
              </w:rPr>
              <w:t>Understanding the world involves the construction of schemas, or mental representations of the world. Everyone constructs intellectual schemas, applying them and changing them as needed -assimilation and accommodation</w:t>
            </w:r>
            <w:r w:rsidRPr="00912161">
              <w:rPr>
                <w:rFonts w:ascii="Arial Narrow" w:hAnsi="Arial Narrow"/>
                <w:sz w:val="20"/>
                <w:szCs w:val="20"/>
              </w:rPr>
              <w:sym w:font="Wingdings" w:char="F0E0"/>
            </w:r>
            <w:r w:rsidRPr="00912161">
              <w:rPr>
                <w:rFonts w:ascii="Arial Narrow" w:hAnsi="Arial Narrow"/>
                <w:sz w:val="20"/>
                <w:szCs w:val="20"/>
              </w:rPr>
              <w:t>infant block stacking example</w:t>
            </w:r>
            <w:r w:rsidR="00CC788D" w:rsidRPr="00912161">
              <w:rPr>
                <w:rFonts w:ascii="Arial Narrow" w:hAnsi="Arial Narrow"/>
                <w:sz w:val="20"/>
                <w:szCs w:val="20"/>
              </w:rPr>
              <w:t xml:space="preserve"> and Monsters, Inc. example</w:t>
            </w:r>
          </w:p>
          <w:p w:rsidR="00CC788D" w:rsidRPr="00912161" w:rsidRDefault="00CC788D" w:rsidP="0056066C">
            <w:pPr>
              <w:pStyle w:val="ListParagraph"/>
              <w:numPr>
                <w:ilvl w:val="0"/>
                <w:numId w:val="9"/>
              </w:numPr>
              <w:jc w:val="both"/>
              <w:rPr>
                <w:rFonts w:ascii="Arial Narrow" w:hAnsi="Arial Narrow"/>
                <w:sz w:val="20"/>
                <w:szCs w:val="20"/>
              </w:rPr>
            </w:pPr>
            <w:r w:rsidRPr="00912161">
              <w:rPr>
                <w:rFonts w:ascii="Arial Narrow" w:hAnsi="Arial Narrow"/>
                <w:sz w:val="20"/>
                <w:szCs w:val="20"/>
              </w:rPr>
              <w:t xml:space="preserve">(WHY)—children that are exposed to many different new experiences can develop more schemas, are used to assimilating and accommodating, etc. This is a critical part of development. </w:t>
            </w:r>
          </w:p>
        </w:tc>
      </w:tr>
      <w:tr w:rsidR="00982DD8" w:rsidTr="005932BB">
        <w:tc>
          <w:tcPr>
            <w:tcW w:w="828" w:type="dxa"/>
            <w:shd w:val="clear" w:color="auto" w:fill="000000"/>
          </w:tcPr>
          <w:p w:rsidR="00982DD8" w:rsidRPr="00912161" w:rsidRDefault="00982DD8">
            <w:pPr>
              <w:jc w:val="center"/>
              <w:rPr>
                <w:rFonts w:ascii="Arial Narrow" w:hAnsi="Arial Narrow"/>
                <w:color w:val="FFFFFF"/>
                <w:sz w:val="20"/>
                <w:szCs w:val="20"/>
              </w:rPr>
            </w:pPr>
            <w:r w:rsidRPr="00912161">
              <w:rPr>
                <w:rFonts w:ascii="Arial Narrow" w:hAnsi="Arial Narrow"/>
                <w:color w:val="FFFFFF"/>
                <w:sz w:val="20"/>
                <w:szCs w:val="20"/>
              </w:rPr>
              <w:t>TIME</w:t>
            </w:r>
          </w:p>
        </w:tc>
        <w:tc>
          <w:tcPr>
            <w:tcW w:w="8820" w:type="dxa"/>
            <w:gridSpan w:val="2"/>
            <w:shd w:val="clear" w:color="auto" w:fill="000000"/>
          </w:tcPr>
          <w:p w:rsidR="00982DD8" w:rsidRPr="00912161" w:rsidRDefault="00982DD8">
            <w:pPr>
              <w:jc w:val="center"/>
              <w:rPr>
                <w:rFonts w:ascii="Arial Narrow" w:hAnsi="Arial Narrow"/>
                <w:color w:val="FFFFFF"/>
                <w:sz w:val="20"/>
                <w:szCs w:val="20"/>
              </w:rPr>
            </w:pPr>
            <w:r w:rsidRPr="00912161">
              <w:rPr>
                <w:rFonts w:ascii="Arial Narrow" w:hAnsi="Arial Narrow"/>
                <w:color w:val="FFFFFF"/>
                <w:sz w:val="20"/>
                <w:szCs w:val="20"/>
              </w:rPr>
              <w:t>INSTRUCTIONAL SEQUENCE</w:t>
            </w:r>
          </w:p>
        </w:tc>
        <w:tc>
          <w:tcPr>
            <w:tcW w:w="1260" w:type="dxa"/>
            <w:shd w:val="clear" w:color="auto" w:fill="000000"/>
          </w:tcPr>
          <w:p w:rsidR="00982DD8" w:rsidRDefault="00982DD8">
            <w:pPr>
              <w:jc w:val="center"/>
              <w:rPr>
                <w:rFonts w:ascii="Arial Narrow" w:hAnsi="Arial Narrow"/>
                <w:color w:val="FFFFFF"/>
                <w:sz w:val="20"/>
              </w:rPr>
            </w:pPr>
          </w:p>
        </w:tc>
      </w:tr>
      <w:tr w:rsidR="00982DD8" w:rsidTr="005932BB">
        <w:tc>
          <w:tcPr>
            <w:tcW w:w="828" w:type="dxa"/>
            <w:vAlign w:val="center"/>
          </w:tcPr>
          <w:p w:rsidR="00982DD8" w:rsidRPr="00912161" w:rsidRDefault="00912161">
            <w:pPr>
              <w:jc w:val="center"/>
              <w:rPr>
                <w:rFonts w:ascii="Arial Narrow" w:hAnsi="Arial Narrow"/>
                <w:sz w:val="20"/>
                <w:szCs w:val="20"/>
              </w:rPr>
            </w:pPr>
            <w:r w:rsidRPr="00912161">
              <w:rPr>
                <w:rFonts w:ascii="Arial Narrow" w:hAnsi="Arial Narrow"/>
                <w:sz w:val="20"/>
                <w:szCs w:val="20"/>
              </w:rPr>
              <w:t xml:space="preserve">30 </w:t>
            </w:r>
            <w:proofErr w:type="spellStart"/>
            <w:r w:rsidRPr="00912161">
              <w:rPr>
                <w:rFonts w:ascii="Arial Narrow" w:hAnsi="Arial Narrow"/>
                <w:sz w:val="20"/>
                <w:szCs w:val="20"/>
              </w:rPr>
              <w:t>mins</w:t>
            </w:r>
            <w:proofErr w:type="spellEnd"/>
          </w:p>
        </w:tc>
        <w:tc>
          <w:tcPr>
            <w:tcW w:w="8820" w:type="dxa"/>
            <w:gridSpan w:val="2"/>
          </w:tcPr>
          <w:p w:rsidR="00982DD8" w:rsidRPr="00912161" w:rsidRDefault="00982DD8">
            <w:pPr>
              <w:rPr>
                <w:rFonts w:ascii="Arial Narrow" w:hAnsi="Arial Narrow"/>
                <w:i/>
                <w:sz w:val="20"/>
                <w:szCs w:val="20"/>
              </w:rPr>
            </w:pPr>
            <w:r w:rsidRPr="00912161">
              <w:rPr>
                <w:rFonts w:ascii="Arial Narrow" w:hAnsi="Arial Narrow"/>
                <w:b/>
                <w:sz w:val="20"/>
                <w:szCs w:val="20"/>
              </w:rPr>
              <w:t>Get started</w:t>
            </w:r>
            <w:r w:rsidR="00DC16BE" w:rsidRPr="00912161">
              <w:rPr>
                <w:rFonts w:ascii="Arial Narrow" w:hAnsi="Arial Narrow"/>
                <w:b/>
                <w:sz w:val="20"/>
                <w:szCs w:val="20"/>
              </w:rPr>
              <w:t>/Drill/Do Now</w:t>
            </w:r>
            <w:r w:rsidR="00912161" w:rsidRPr="00912161">
              <w:rPr>
                <w:rFonts w:ascii="Arial Narrow" w:hAnsi="Arial Narrow"/>
                <w:b/>
                <w:sz w:val="20"/>
                <w:szCs w:val="20"/>
              </w:rPr>
              <w:t>/</w:t>
            </w:r>
            <w:r w:rsidR="00912161" w:rsidRPr="00912161">
              <w:rPr>
                <w:rFonts w:ascii="Arial Narrow" w:hAnsi="Arial Narrow"/>
                <w:b/>
                <w:sz w:val="20"/>
                <w:szCs w:val="20"/>
                <w:u w:val="single"/>
              </w:rPr>
              <w:t>Evaluate previous lesson</w:t>
            </w:r>
            <w:r w:rsidR="00DC16BE" w:rsidRPr="00912161">
              <w:rPr>
                <w:rFonts w:ascii="Arial Narrow" w:hAnsi="Arial Narrow"/>
                <w:b/>
                <w:sz w:val="20"/>
                <w:szCs w:val="20"/>
              </w:rPr>
              <w:t>:</w:t>
            </w:r>
            <w:r w:rsidR="00DC16BE" w:rsidRPr="00912161">
              <w:rPr>
                <w:rFonts w:ascii="Arial Narrow" w:hAnsi="Arial Narrow"/>
                <w:sz w:val="20"/>
                <w:szCs w:val="20"/>
              </w:rPr>
              <w:t xml:space="preserve"> </w:t>
            </w:r>
            <w:r w:rsidR="00DC16BE" w:rsidRPr="00912161">
              <w:rPr>
                <w:rFonts w:ascii="Arial Narrow" w:hAnsi="Arial Narrow"/>
                <w:i/>
                <w:sz w:val="20"/>
                <w:szCs w:val="20"/>
              </w:rPr>
              <w:t>(What meaningful activity will students complete as soon as they enter the classroom?)</w:t>
            </w:r>
          </w:p>
          <w:p w:rsidR="00912161" w:rsidRPr="00912161" w:rsidRDefault="00912161" w:rsidP="00912161">
            <w:pPr>
              <w:tabs>
                <w:tab w:val="left" w:pos="284"/>
              </w:tabs>
              <w:rPr>
                <w:rFonts w:ascii="Arial Narrow" w:hAnsi="Arial Narrow"/>
                <w:sz w:val="20"/>
                <w:szCs w:val="20"/>
              </w:rPr>
            </w:pPr>
            <w:r w:rsidRPr="00912161">
              <w:rPr>
                <w:rFonts w:ascii="Arial Narrow" w:hAnsi="Arial Narrow"/>
                <w:sz w:val="20"/>
                <w:szCs w:val="20"/>
              </w:rPr>
              <w:t xml:space="preserve">Rating of terms related to infancy—how well do we know each of these topics on a scale of one to 5, one being low understanding and 5 being high understanding? </w:t>
            </w:r>
          </w:p>
          <w:p w:rsidR="00912161" w:rsidRPr="00912161" w:rsidRDefault="00912161" w:rsidP="00912161">
            <w:pPr>
              <w:tabs>
                <w:tab w:val="left" w:pos="284"/>
              </w:tabs>
              <w:rPr>
                <w:rFonts w:ascii="Arial Narrow" w:hAnsi="Arial Narrow"/>
                <w:sz w:val="20"/>
                <w:szCs w:val="20"/>
              </w:rPr>
            </w:pPr>
          </w:p>
          <w:p w:rsidR="00982DD8" w:rsidRPr="00912161" w:rsidRDefault="00912161" w:rsidP="00912161">
            <w:pPr>
              <w:tabs>
                <w:tab w:val="left" w:pos="284"/>
              </w:tabs>
              <w:rPr>
                <w:rFonts w:ascii="Arial Narrow" w:hAnsi="Arial Narrow"/>
                <w:sz w:val="20"/>
                <w:szCs w:val="20"/>
              </w:rPr>
            </w:pPr>
            <w:r w:rsidRPr="00912161">
              <w:rPr>
                <w:rFonts w:ascii="Arial Narrow" w:hAnsi="Arial Narrow"/>
                <w:sz w:val="20"/>
                <w:szCs w:val="20"/>
              </w:rPr>
              <w:t xml:space="preserve">Review 5 </w:t>
            </w:r>
            <w:proofErr w:type="spellStart"/>
            <w:r w:rsidRPr="00912161">
              <w:rPr>
                <w:rFonts w:ascii="Arial Narrow" w:hAnsi="Arial Narrow"/>
                <w:sz w:val="20"/>
                <w:szCs w:val="20"/>
              </w:rPr>
              <w:t>mins</w:t>
            </w:r>
            <w:proofErr w:type="spellEnd"/>
            <w:r w:rsidRPr="00912161">
              <w:rPr>
                <w:rFonts w:ascii="Arial Narrow" w:hAnsi="Arial Narrow"/>
                <w:sz w:val="20"/>
                <w:szCs w:val="20"/>
              </w:rPr>
              <w:t xml:space="preserve"> for mini assessment on babies. </w:t>
            </w:r>
          </w:p>
          <w:p w:rsidR="00912161" w:rsidRPr="00912161" w:rsidRDefault="00912161" w:rsidP="00912161">
            <w:pPr>
              <w:tabs>
                <w:tab w:val="left" w:pos="284"/>
              </w:tabs>
              <w:rPr>
                <w:rFonts w:ascii="Arial Narrow" w:hAnsi="Arial Narrow"/>
                <w:sz w:val="20"/>
                <w:szCs w:val="20"/>
              </w:rPr>
            </w:pPr>
            <w:r w:rsidRPr="00912161">
              <w:rPr>
                <w:rFonts w:ascii="Arial Narrow" w:hAnsi="Arial Narrow"/>
                <w:sz w:val="20"/>
                <w:szCs w:val="20"/>
              </w:rPr>
              <w:t xml:space="preserve">Mini-assessment on babies: fifteen </w:t>
            </w:r>
            <w:proofErr w:type="spellStart"/>
            <w:r w:rsidRPr="00912161">
              <w:rPr>
                <w:rFonts w:ascii="Arial Narrow" w:hAnsi="Arial Narrow"/>
                <w:sz w:val="20"/>
                <w:szCs w:val="20"/>
              </w:rPr>
              <w:t>mins</w:t>
            </w:r>
            <w:proofErr w:type="spellEnd"/>
            <w:r w:rsidRPr="00912161">
              <w:rPr>
                <w:rFonts w:ascii="Arial Narrow" w:hAnsi="Arial Narrow"/>
                <w:sz w:val="20"/>
                <w:szCs w:val="20"/>
              </w:rPr>
              <w:t xml:space="preserve"> to take; then will grade as a class. </w:t>
            </w:r>
          </w:p>
        </w:tc>
        <w:tc>
          <w:tcPr>
            <w:tcW w:w="1260" w:type="dxa"/>
          </w:tcPr>
          <w:p w:rsidR="009420A4" w:rsidRPr="00912161" w:rsidRDefault="00912161" w:rsidP="00912161">
            <w:pPr>
              <w:numPr>
                <w:ilvl w:val="0"/>
                <w:numId w:val="3"/>
              </w:numPr>
              <w:rPr>
                <w:rFonts w:ascii="Arial Narrow" w:hAnsi="Arial Narrow"/>
                <w:sz w:val="16"/>
                <w:szCs w:val="16"/>
              </w:rPr>
            </w:pPr>
            <w:r>
              <w:rPr>
                <w:rFonts w:ascii="Arial Narrow" w:hAnsi="Arial Narrow"/>
                <w:sz w:val="16"/>
                <w:szCs w:val="16"/>
              </w:rPr>
              <w:t>R</w:t>
            </w:r>
            <w:r w:rsidRPr="001F65E6">
              <w:rPr>
                <w:rFonts w:ascii="Arial Narrow" w:hAnsi="Arial Narrow"/>
                <w:sz w:val="16"/>
                <w:szCs w:val="16"/>
              </w:rPr>
              <w:t>a</w:t>
            </w:r>
            <w:r>
              <w:rPr>
                <w:rFonts w:ascii="Arial Narrow" w:hAnsi="Arial Narrow"/>
                <w:sz w:val="16"/>
                <w:szCs w:val="16"/>
              </w:rPr>
              <w:t xml:space="preserve">te knowledge </w:t>
            </w:r>
            <w:r w:rsidRPr="001F65E6">
              <w:rPr>
                <w:rFonts w:ascii="Arial Narrow" w:hAnsi="Arial Narrow"/>
                <w:sz w:val="16"/>
                <w:szCs w:val="16"/>
              </w:rPr>
              <w:t>a</w:t>
            </w:r>
            <w:r>
              <w:rPr>
                <w:rFonts w:ascii="Arial Narrow" w:hAnsi="Arial Narrow"/>
                <w:sz w:val="16"/>
                <w:szCs w:val="16"/>
              </w:rPr>
              <w:t xml:space="preserve">nd </w:t>
            </w:r>
            <w:r w:rsidRPr="001F65E6">
              <w:rPr>
                <w:rFonts w:ascii="Arial Narrow" w:hAnsi="Arial Narrow"/>
                <w:sz w:val="16"/>
                <w:szCs w:val="16"/>
              </w:rPr>
              <w:t>a</w:t>
            </w:r>
            <w:r>
              <w:rPr>
                <w:rFonts w:ascii="Arial Narrow" w:hAnsi="Arial Narrow"/>
                <w:sz w:val="16"/>
                <w:szCs w:val="16"/>
              </w:rPr>
              <w:t>ssess l</w:t>
            </w:r>
            <w:r w:rsidRPr="001F65E6">
              <w:rPr>
                <w:rFonts w:ascii="Arial Narrow" w:hAnsi="Arial Narrow"/>
                <w:sz w:val="16"/>
                <w:szCs w:val="16"/>
              </w:rPr>
              <w:t>a</w:t>
            </w:r>
            <w:r>
              <w:rPr>
                <w:rFonts w:ascii="Arial Narrow" w:hAnsi="Arial Narrow"/>
                <w:sz w:val="16"/>
                <w:szCs w:val="16"/>
              </w:rPr>
              <w:t xml:space="preserve">st CLG </w:t>
            </w:r>
          </w:p>
        </w:tc>
      </w:tr>
      <w:tr w:rsidR="00982DD8" w:rsidTr="005932BB">
        <w:tc>
          <w:tcPr>
            <w:tcW w:w="828" w:type="dxa"/>
            <w:vAlign w:val="center"/>
          </w:tcPr>
          <w:p w:rsidR="00982DD8" w:rsidRPr="00912161" w:rsidRDefault="00912161">
            <w:pPr>
              <w:jc w:val="center"/>
              <w:rPr>
                <w:rFonts w:ascii="Arial Narrow" w:hAnsi="Arial Narrow"/>
                <w:sz w:val="20"/>
                <w:szCs w:val="20"/>
              </w:rPr>
            </w:pPr>
            <w:r w:rsidRPr="00912161">
              <w:rPr>
                <w:rFonts w:ascii="Arial Narrow" w:hAnsi="Arial Narrow"/>
                <w:sz w:val="20"/>
                <w:szCs w:val="20"/>
              </w:rPr>
              <w:t xml:space="preserve">5 </w:t>
            </w:r>
          </w:p>
          <w:p w:rsidR="00912161" w:rsidRPr="00912161" w:rsidRDefault="00912161">
            <w:pPr>
              <w:jc w:val="center"/>
              <w:rPr>
                <w:rFonts w:ascii="Arial Narrow" w:hAnsi="Arial Narrow"/>
                <w:sz w:val="20"/>
                <w:szCs w:val="20"/>
              </w:rPr>
            </w:pPr>
            <w:proofErr w:type="spellStart"/>
            <w:r w:rsidRPr="00912161">
              <w:rPr>
                <w:rFonts w:ascii="Arial Narrow" w:hAnsi="Arial Narrow"/>
                <w:sz w:val="20"/>
                <w:szCs w:val="20"/>
              </w:rPr>
              <w:t>mins</w:t>
            </w:r>
            <w:proofErr w:type="spellEnd"/>
          </w:p>
        </w:tc>
        <w:tc>
          <w:tcPr>
            <w:tcW w:w="8820" w:type="dxa"/>
            <w:gridSpan w:val="2"/>
          </w:tcPr>
          <w:p w:rsidR="00982DD8" w:rsidRPr="00912161" w:rsidRDefault="00982DD8">
            <w:pPr>
              <w:rPr>
                <w:rFonts w:ascii="Arial Narrow" w:hAnsi="Arial Narrow"/>
                <w:i/>
                <w:sz w:val="20"/>
                <w:szCs w:val="20"/>
              </w:rPr>
            </w:pPr>
            <w:r w:rsidRPr="00912161">
              <w:rPr>
                <w:rFonts w:ascii="Arial Narrow" w:hAnsi="Arial Narrow"/>
                <w:b/>
                <w:sz w:val="20"/>
                <w:szCs w:val="20"/>
              </w:rPr>
              <w:t>Engage</w:t>
            </w:r>
            <w:r w:rsidR="00DC16BE" w:rsidRPr="00912161">
              <w:rPr>
                <w:rFonts w:ascii="Arial Narrow" w:hAnsi="Arial Narrow"/>
                <w:b/>
                <w:sz w:val="20"/>
                <w:szCs w:val="20"/>
              </w:rPr>
              <w:t>/Motivation</w:t>
            </w:r>
            <w:r w:rsidRPr="00912161">
              <w:rPr>
                <w:rFonts w:ascii="Arial Narrow" w:hAnsi="Arial Narrow"/>
                <w:b/>
                <w:sz w:val="20"/>
                <w:szCs w:val="20"/>
              </w:rPr>
              <w:t>:</w:t>
            </w:r>
            <w:r w:rsidR="00DC16BE" w:rsidRPr="00912161">
              <w:rPr>
                <w:rFonts w:ascii="Arial Narrow" w:hAnsi="Arial Narrow"/>
                <w:sz w:val="20"/>
                <w:szCs w:val="20"/>
              </w:rPr>
              <w:t xml:space="preserve"> (</w:t>
            </w:r>
            <w:r w:rsidR="00DC16BE" w:rsidRPr="00912161">
              <w:rPr>
                <w:rFonts w:ascii="Arial Narrow" w:hAnsi="Arial Narrow"/>
                <w:i/>
                <w:sz w:val="20"/>
                <w:szCs w:val="20"/>
              </w:rPr>
              <w:t>How will student interest be sparked?  Is there prior knowledge that should be tapped?  Is there vocabulary that must be cleared?  Is there brainstorming that student need to complete before the lesson begins?)</w:t>
            </w:r>
          </w:p>
          <w:p w:rsidR="00982DD8" w:rsidRPr="00912161" w:rsidRDefault="00912161" w:rsidP="00912161">
            <w:pPr>
              <w:tabs>
                <w:tab w:val="left" w:pos="1184"/>
              </w:tabs>
              <w:rPr>
                <w:rFonts w:ascii="Arial Narrow" w:hAnsi="Arial Narrow"/>
                <w:sz w:val="20"/>
                <w:szCs w:val="20"/>
              </w:rPr>
            </w:pPr>
            <w:r w:rsidRPr="00912161">
              <w:rPr>
                <w:rFonts w:ascii="Arial Narrow" w:hAnsi="Arial Narrow"/>
                <w:sz w:val="20"/>
                <w:szCs w:val="20"/>
              </w:rPr>
              <w:t xml:space="preserve">Memory practice activity. </w:t>
            </w:r>
          </w:p>
        </w:tc>
        <w:tc>
          <w:tcPr>
            <w:tcW w:w="1260" w:type="dxa"/>
          </w:tcPr>
          <w:p w:rsidR="00982DD8" w:rsidRPr="001F65E6" w:rsidRDefault="00912161">
            <w:pPr>
              <w:numPr>
                <w:ilvl w:val="0"/>
                <w:numId w:val="3"/>
              </w:numPr>
              <w:rPr>
                <w:rFonts w:ascii="Arial Narrow" w:hAnsi="Arial Narrow"/>
                <w:sz w:val="16"/>
                <w:szCs w:val="16"/>
              </w:rPr>
            </w:pPr>
            <w:r>
              <w:rPr>
                <w:rFonts w:ascii="Arial Narrow" w:hAnsi="Arial Narrow"/>
                <w:sz w:val="16"/>
                <w:szCs w:val="16"/>
              </w:rPr>
              <w:t xml:space="preserve">Demonstrate/review </w:t>
            </w:r>
            <w:r w:rsidRPr="001F65E6">
              <w:rPr>
                <w:rFonts w:ascii="Arial Narrow" w:hAnsi="Arial Narrow"/>
                <w:sz w:val="16"/>
                <w:szCs w:val="16"/>
              </w:rPr>
              <w:t>a</w:t>
            </w:r>
            <w:r>
              <w:rPr>
                <w:rFonts w:ascii="Arial Narrow" w:hAnsi="Arial Narrow"/>
                <w:sz w:val="16"/>
                <w:szCs w:val="16"/>
              </w:rPr>
              <w:t>ctivity</w:t>
            </w:r>
          </w:p>
          <w:p w:rsidR="00DC16BE" w:rsidRPr="001F65E6" w:rsidRDefault="00DC16BE">
            <w:pPr>
              <w:rPr>
                <w:rFonts w:ascii="Arial Narrow" w:hAnsi="Arial Narrow"/>
                <w:sz w:val="16"/>
                <w:szCs w:val="16"/>
              </w:rPr>
            </w:pPr>
          </w:p>
          <w:p w:rsidR="00DC16BE" w:rsidRPr="001F65E6" w:rsidRDefault="00DC16BE">
            <w:pPr>
              <w:rPr>
                <w:rFonts w:ascii="Arial Narrow" w:hAnsi="Arial Narrow"/>
                <w:sz w:val="16"/>
                <w:szCs w:val="16"/>
              </w:rPr>
            </w:pPr>
          </w:p>
          <w:p w:rsidR="00DC16BE" w:rsidRPr="001F65E6" w:rsidRDefault="00DC16BE">
            <w:pPr>
              <w:rPr>
                <w:rFonts w:ascii="Arial Narrow" w:hAnsi="Arial Narrow"/>
                <w:sz w:val="16"/>
                <w:szCs w:val="16"/>
              </w:rPr>
            </w:pPr>
          </w:p>
        </w:tc>
      </w:tr>
      <w:tr w:rsidR="00DC16BE" w:rsidTr="005932BB">
        <w:trPr>
          <w:trHeight w:val="1295"/>
        </w:trPr>
        <w:tc>
          <w:tcPr>
            <w:tcW w:w="828" w:type="dxa"/>
            <w:vAlign w:val="center"/>
          </w:tcPr>
          <w:p w:rsidR="00DC16BE" w:rsidRPr="00912161" w:rsidRDefault="00912161">
            <w:pPr>
              <w:jc w:val="center"/>
              <w:rPr>
                <w:rFonts w:ascii="Arial Narrow" w:hAnsi="Arial Narrow"/>
                <w:sz w:val="20"/>
                <w:szCs w:val="20"/>
              </w:rPr>
            </w:pPr>
            <w:r w:rsidRPr="00912161">
              <w:rPr>
                <w:rFonts w:ascii="Arial Narrow" w:hAnsi="Arial Narrow"/>
                <w:sz w:val="20"/>
                <w:szCs w:val="20"/>
              </w:rPr>
              <w:t xml:space="preserve">Fifteen </w:t>
            </w:r>
            <w:proofErr w:type="spellStart"/>
            <w:r w:rsidRPr="00912161">
              <w:rPr>
                <w:rFonts w:ascii="Arial Narrow" w:hAnsi="Arial Narrow"/>
                <w:sz w:val="20"/>
                <w:szCs w:val="20"/>
              </w:rPr>
              <w:t>mins</w:t>
            </w:r>
            <w:proofErr w:type="spellEnd"/>
          </w:p>
        </w:tc>
        <w:tc>
          <w:tcPr>
            <w:tcW w:w="8820" w:type="dxa"/>
            <w:gridSpan w:val="2"/>
          </w:tcPr>
          <w:p w:rsidR="00DC16BE" w:rsidRPr="00912161" w:rsidRDefault="00DC16BE">
            <w:pPr>
              <w:rPr>
                <w:rFonts w:ascii="Arial Narrow" w:hAnsi="Arial Narrow"/>
                <w:sz w:val="20"/>
                <w:szCs w:val="20"/>
              </w:rPr>
            </w:pPr>
            <w:r w:rsidRPr="00912161">
              <w:rPr>
                <w:rFonts w:ascii="Arial Narrow" w:hAnsi="Arial Narrow"/>
                <w:b/>
                <w:sz w:val="20"/>
                <w:szCs w:val="20"/>
              </w:rPr>
              <w:t>Explore/Explain:</w:t>
            </w:r>
            <w:r w:rsidRPr="00912161">
              <w:rPr>
                <w:rFonts w:ascii="Arial Narrow" w:hAnsi="Arial Narrow"/>
                <w:sz w:val="20"/>
                <w:szCs w:val="20"/>
              </w:rPr>
              <w:t xml:space="preserve"> </w:t>
            </w:r>
            <w:r w:rsidRPr="00912161">
              <w:rPr>
                <w:rFonts w:ascii="Arial Narrow" w:hAnsi="Arial Narrow"/>
                <w:i/>
                <w:sz w:val="20"/>
                <w:szCs w:val="20"/>
              </w:rPr>
              <w:t>(Explicit teaching/”I do”/modeling/teacher led</w:t>
            </w:r>
            <w:r w:rsidR="001F65E6" w:rsidRPr="00912161">
              <w:rPr>
                <w:rFonts w:ascii="Arial Narrow" w:hAnsi="Arial Narrow"/>
                <w:i/>
                <w:sz w:val="20"/>
                <w:szCs w:val="20"/>
              </w:rPr>
              <w:t>.</w:t>
            </w:r>
            <w:r w:rsidRPr="00912161">
              <w:rPr>
                <w:rFonts w:ascii="Arial Narrow" w:hAnsi="Arial Narrow"/>
                <w:i/>
                <w:sz w:val="20"/>
                <w:szCs w:val="20"/>
              </w:rPr>
              <w:t>)</w:t>
            </w:r>
          </w:p>
          <w:p w:rsidR="00DC16BE" w:rsidRPr="00912161" w:rsidRDefault="00DC16BE">
            <w:pPr>
              <w:rPr>
                <w:rFonts w:ascii="Arial Narrow" w:hAnsi="Arial Narrow"/>
                <w:sz w:val="20"/>
                <w:szCs w:val="20"/>
              </w:rPr>
            </w:pPr>
          </w:p>
          <w:p w:rsidR="00DC16BE" w:rsidRPr="00912161" w:rsidRDefault="00912161" w:rsidP="00912161">
            <w:pPr>
              <w:tabs>
                <w:tab w:val="left" w:pos="284"/>
              </w:tabs>
              <w:rPr>
                <w:rFonts w:ascii="Arial Narrow" w:hAnsi="Arial Narrow"/>
                <w:sz w:val="20"/>
                <w:szCs w:val="20"/>
              </w:rPr>
            </w:pPr>
            <w:r w:rsidRPr="00912161">
              <w:rPr>
                <w:rFonts w:ascii="Arial Narrow" w:hAnsi="Arial Narrow"/>
                <w:sz w:val="20"/>
                <w:szCs w:val="20"/>
              </w:rPr>
              <w:t>Teacher will use PP presentation to lead students to the day’s key points. (</w:t>
            </w:r>
            <w:proofErr w:type="gramStart"/>
            <w:r w:rsidRPr="00912161">
              <w:rPr>
                <w:rFonts w:ascii="Arial Narrow" w:hAnsi="Arial Narrow"/>
                <w:sz w:val="20"/>
                <w:szCs w:val="20"/>
              </w:rPr>
              <w:t>see</w:t>
            </w:r>
            <w:proofErr w:type="gramEnd"/>
            <w:r w:rsidRPr="00912161">
              <w:rPr>
                <w:rFonts w:ascii="Arial Narrow" w:hAnsi="Arial Narrow"/>
                <w:sz w:val="20"/>
                <w:szCs w:val="20"/>
              </w:rPr>
              <w:t xml:space="preserve"> attached slides). Students will record outline notes in their journals  and make predictions and connections throughout the presentation to their own lives and previous material (memory) </w:t>
            </w:r>
          </w:p>
        </w:tc>
        <w:tc>
          <w:tcPr>
            <w:tcW w:w="1260" w:type="dxa"/>
          </w:tcPr>
          <w:tbl>
            <w:tblPr>
              <w:tblW w:w="0" w:type="auto"/>
              <w:tblLayout w:type="fixed"/>
              <w:tblLook w:val="0000"/>
            </w:tblPr>
            <w:tblGrid>
              <w:gridCol w:w="1919"/>
              <w:gridCol w:w="1891"/>
            </w:tblGrid>
            <w:tr w:rsidR="00DC16BE" w:rsidRPr="001F65E6" w:rsidTr="00864409">
              <w:tc>
                <w:tcPr>
                  <w:tcW w:w="1919" w:type="dxa"/>
                </w:tcPr>
                <w:p w:rsidR="00DC16BE" w:rsidRPr="001F65E6" w:rsidRDefault="00DC16BE" w:rsidP="00912161">
                  <w:pPr>
                    <w:tabs>
                      <w:tab w:val="left" w:pos="230"/>
                    </w:tabs>
                    <w:ind w:left="360" w:right="-56"/>
                    <w:rPr>
                      <w:rFonts w:ascii="Arial Narrow" w:hAnsi="Arial Narrow"/>
                      <w:sz w:val="16"/>
                      <w:szCs w:val="16"/>
                    </w:rPr>
                  </w:pPr>
                </w:p>
              </w:tc>
              <w:tc>
                <w:tcPr>
                  <w:tcW w:w="1891" w:type="dxa"/>
                </w:tcPr>
                <w:p w:rsidR="00DC16BE" w:rsidRPr="001F65E6" w:rsidRDefault="00DC16BE" w:rsidP="00DC16BE">
                  <w:pPr>
                    <w:tabs>
                      <w:tab w:val="left" w:pos="2412"/>
                    </w:tabs>
                    <w:rPr>
                      <w:rFonts w:ascii="Arial Narrow" w:hAnsi="Arial Narrow"/>
                      <w:sz w:val="16"/>
                      <w:szCs w:val="16"/>
                    </w:rPr>
                  </w:pPr>
                </w:p>
              </w:tc>
            </w:tr>
          </w:tbl>
          <w:p w:rsidR="00DC16BE" w:rsidRPr="001F65E6" w:rsidRDefault="00DC16BE">
            <w:pPr>
              <w:numPr>
                <w:ilvl w:val="0"/>
                <w:numId w:val="3"/>
              </w:numPr>
              <w:rPr>
                <w:rFonts w:ascii="Arial Narrow" w:hAnsi="Arial Narrow"/>
                <w:sz w:val="16"/>
                <w:szCs w:val="16"/>
              </w:rPr>
            </w:pPr>
            <w:r w:rsidRPr="001F65E6">
              <w:rPr>
                <w:rFonts w:ascii="Arial Narrow" w:hAnsi="Arial Narrow"/>
                <w:sz w:val="16"/>
                <w:szCs w:val="16"/>
              </w:rPr>
              <w:t>Lecture with Guided Notes</w:t>
            </w:r>
          </w:p>
          <w:p w:rsidR="00DC16BE" w:rsidRDefault="00DC16BE" w:rsidP="00912161">
            <w:pPr>
              <w:ind w:left="360"/>
              <w:rPr>
                <w:rFonts w:ascii="Arial Narrow" w:hAnsi="Arial Narrow"/>
                <w:sz w:val="18"/>
              </w:rPr>
            </w:pPr>
          </w:p>
        </w:tc>
      </w:tr>
      <w:tr w:rsidR="00982DD8" w:rsidTr="005932BB">
        <w:tc>
          <w:tcPr>
            <w:tcW w:w="828" w:type="dxa"/>
            <w:vAlign w:val="center"/>
          </w:tcPr>
          <w:p w:rsidR="00982DD8" w:rsidRPr="00912161" w:rsidRDefault="00912161">
            <w:pPr>
              <w:jc w:val="center"/>
              <w:rPr>
                <w:rFonts w:ascii="Arial Narrow" w:hAnsi="Arial Narrow"/>
                <w:sz w:val="20"/>
                <w:szCs w:val="20"/>
              </w:rPr>
            </w:pPr>
            <w:r w:rsidRPr="00912161">
              <w:rPr>
                <w:rFonts w:ascii="Arial Narrow" w:hAnsi="Arial Narrow"/>
                <w:sz w:val="20"/>
                <w:szCs w:val="20"/>
              </w:rPr>
              <w:t xml:space="preserve">Fifteen </w:t>
            </w:r>
            <w:proofErr w:type="spellStart"/>
            <w:r w:rsidRPr="00912161">
              <w:rPr>
                <w:rFonts w:ascii="Arial Narrow" w:hAnsi="Arial Narrow"/>
                <w:sz w:val="20"/>
                <w:szCs w:val="20"/>
              </w:rPr>
              <w:t>mins</w:t>
            </w:r>
            <w:proofErr w:type="spellEnd"/>
          </w:p>
        </w:tc>
        <w:tc>
          <w:tcPr>
            <w:tcW w:w="8820" w:type="dxa"/>
            <w:gridSpan w:val="2"/>
          </w:tcPr>
          <w:p w:rsidR="00982DD8" w:rsidRPr="00912161" w:rsidRDefault="00982DD8">
            <w:pPr>
              <w:rPr>
                <w:rFonts w:ascii="Arial Narrow" w:hAnsi="Arial Narrow"/>
                <w:sz w:val="20"/>
                <w:szCs w:val="20"/>
              </w:rPr>
            </w:pPr>
            <w:r w:rsidRPr="00912161">
              <w:rPr>
                <w:rFonts w:ascii="Arial Narrow" w:hAnsi="Arial Narrow"/>
                <w:b/>
                <w:sz w:val="20"/>
                <w:szCs w:val="20"/>
              </w:rPr>
              <w:t>Practice as Class</w:t>
            </w:r>
            <w:r w:rsidR="00864409" w:rsidRPr="00912161">
              <w:rPr>
                <w:rFonts w:ascii="Arial Narrow" w:hAnsi="Arial Narrow"/>
                <w:b/>
                <w:sz w:val="20"/>
                <w:szCs w:val="20"/>
              </w:rPr>
              <w:t xml:space="preserve">: </w:t>
            </w:r>
            <w:r w:rsidR="00864409" w:rsidRPr="00912161">
              <w:rPr>
                <w:rFonts w:ascii="Arial Narrow" w:hAnsi="Arial Narrow"/>
                <w:sz w:val="20"/>
                <w:szCs w:val="20"/>
              </w:rPr>
              <w:t>(</w:t>
            </w:r>
            <w:r w:rsidR="00DC16BE" w:rsidRPr="00912161">
              <w:rPr>
                <w:rFonts w:ascii="Arial Narrow" w:hAnsi="Arial Narrow"/>
                <w:sz w:val="20"/>
                <w:szCs w:val="20"/>
              </w:rPr>
              <w:t>”</w:t>
            </w:r>
            <w:r w:rsidR="00864409" w:rsidRPr="00912161">
              <w:rPr>
                <w:rFonts w:ascii="Arial Narrow" w:hAnsi="Arial Narrow"/>
                <w:sz w:val="20"/>
                <w:szCs w:val="20"/>
              </w:rPr>
              <w:t>W</w:t>
            </w:r>
            <w:r w:rsidR="00DC16BE" w:rsidRPr="00912161">
              <w:rPr>
                <w:rFonts w:ascii="Arial Narrow" w:hAnsi="Arial Narrow"/>
                <w:sz w:val="20"/>
                <w:szCs w:val="20"/>
              </w:rPr>
              <w:t>e do”/guided practice/teacher involved</w:t>
            </w:r>
            <w:r w:rsidR="00864409" w:rsidRPr="00912161">
              <w:rPr>
                <w:rFonts w:ascii="Arial Narrow" w:hAnsi="Arial Narrow"/>
                <w:sz w:val="20"/>
                <w:szCs w:val="20"/>
              </w:rPr>
              <w:t>.)</w:t>
            </w:r>
          </w:p>
          <w:p w:rsidR="00982DD8" w:rsidRPr="00912161" w:rsidRDefault="00912161" w:rsidP="00CC788D">
            <w:pPr>
              <w:tabs>
                <w:tab w:val="left" w:pos="284"/>
              </w:tabs>
              <w:rPr>
                <w:rFonts w:ascii="Arial Narrow" w:hAnsi="Arial Narrow"/>
                <w:sz w:val="20"/>
                <w:szCs w:val="20"/>
              </w:rPr>
            </w:pPr>
            <w:proofErr w:type="spellStart"/>
            <w:r w:rsidRPr="00912161">
              <w:rPr>
                <w:rFonts w:ascii="Arial Narrow" w:hAnsi="Arial Narrow"/>
                <w:sz w:val="20"/>
                <w:szCs w:val="20"/>
              </w:rPr>
              <w:t>Trashketball</w:t>
            </w:r>
            <w:proofErr w:type="spellEnd"/>
            <w:r w:rsidRPr="00912161">
              <w:rPr>
                <w:rFonts w:ascii="Arial Narrow" w:hAnsi="Arial Narrow"/>
                <w:sz w:val="20"/>
                <w:szCs w:val="20"/>
              </w:rPr>
              <w:t xml:space="preserve">: CFU on the day’s key points. </w:t>
            </w:r>
            <w:r w:rsidR="00CC788D" w:rsidRPr="00912161">
              <w:rPr>
                <w:rFonts w:ascii="Arial Narrow" w:hAnsi="Arial Narrow"/>
                <w:sz w:val="20"/>
                <w:szCs w:val="20"/>
              </w:rPr>
              <w:t xml:space="preserve"> </w:t>
            </w:r>
          </w:p>
          <w:p w:rsidR="00CC788D" w:rsidRPr="00912161" w:rsidRDefault="00CC788D" w:rsidP="00912161">
            <w:pPr>
              <w:tabs>
                <w:tab w:val="left" w:pos="284"/>
              </w:tabs>
              <w:rPr>
                <w:rFonts w:ascii="Arial Narrow" w:hAnsi="Arial Narrow"/>
                <w:sz w:val="20"/>
                <w:szCs w:val="20"/>
              </w:rPr>
            </w:pPr>
            <w:r w:rsidRPr="00912161">
              <w:rPr>
                <w:rFonts w:ascii="Arial Narrow" w:hAnsi="Arial Narrow"/>
                <w:sz w:val="20"/>
                <w:szCs w:val="20"/>
              </w:rPr>
              <w:t>Transition and discuss the implications of schemas</w:t>
            </w:r>
            <w:r w:rsidR="00912161" w:rsidRPr="00912161">
              <w:rPr>
                <w:rFonts w:ascii="Arial Narrow" w:hAnsi="Arial Narrow"/>
                <w:sz w:val="20"/>
                <w:szCs w:val="20"/>
              </w:rPr>
              <w:t xml:space="preserve">. </w:t>
            </w:r>
          </w:p>
        </w:tc>
        <w:tc>
          <w:tcPr>
            <w:tcW w:w="1260" w:type="dxa"/>
          </w:tcPr>
          <w:p w:rsidR="001F65E6" w:rsidRPr="00912161" w:rsidRDefault="001F65E6" w:rsidP="00912161">
            <w:pPr>
              <w:numPr>
                <w:ilvl w:val="0"/>
                <w:numId w:val="3"/>
              </w:numPr>
              <w:rPr>
                <w:rFonts w:ascii="Arial Narrow" w:hAnsi="Arial Narrow"/>
                <w:sz w:val="16"/>
                <w:szCs w:val="16"/>
              </w:rPr>
            </w:pPr>
          </w:p>
          <w:p w:rsidR="001F65E6" w:rsidRPr="001F65E6" w:rsidRDefault="001F65E6" w:rsidP="009420A4">
            <w:pPr>
              <w:ind w:left="360"/>
              <w:rPr>
                <w:rFonts w:ascii="Arial Narrow" w:hAnsi="Arial Narrow"/>
                <w:sz w:val="16"/>
                <w:szCs w:val="16"/>
              </w:rPr>
            </w:pPr>
          </w:p>
        </w:tc>
      </w:tr>
      <w:tr w:rsidR="00982DD8" w:rsidTr="005932BB">
        <w:tc>
          <w:tcPr>
            <w:tcW w:w="828" w:type="dxa"/>
            <w:vAlign w:val="center"/>
          </w:tcPr>
          <w:p w:rsidR="00982DD8" w:rsidRPr="00912161" w:rsidRDefault="00954A14" w:rsidP="00954A14">
            <w:pPr>
              <w:rPr>
                <w:rFonts w:ascii="Arial Narrow" w:hAnsi="Arial Narrow"/>
                <w:sz w:val="20"/>
                <w:szCs w:val="20"/>
              </w:rPr>
            </w:pPr>
            <w:r w:rsidRPr="00912161">
              <w:rPr>
                <w:rFonts w:ascii="Arial Narrow" w:hAnsi="Arial Narrow"/>
                <w:sz w:val="20"/>
                <w:szCs w:val="20"/>
              </w:rPr>
              <w:t xml:space="preserve"> Fifteen </w:t>
            </w:r>
            <w:proofErr w:type="spellStart"/>
            <w:r w:rsidRPr="00912161">
              <w:rPr>
                <w:rFonts w:ascii="Arial Narrow" w:hAnsi="Arial Narrow"/>
                <w:sz w:val="20"/>
                <w:szCs w:val="20"/>
              </w:rPr>
              <w:t>mins</w:t>
            </w:r>
            <w:proofErr w:type="spellEnd"/>
          </w:p>
        </w:tc>
        <w:tc>
          <w:tcPr>
            <w:tcW w:w="8820" w:type="dxa"/>
            <w:gridSpan w:val="2"/>
          </w:tcPr>
          <w:p w:rsidR="00982DD8" w:rsidRPr="00912161" w:rsidRDefault="00982DD8">
            <w:pPr>
              <w:rPr>
                <w:rFonts w:ascii="Arial Narrow" w:hAnsi="Arial Narrow"/>
                <w:b/>
                <w:sz w:val="20"/>
                <w:szCs w:val="20"/>
              </w:rPr>
            </w:pPr>
            <w:r w:rsidRPr="00912161">
              <w:rPr>
                <w:rFonts w:ascii="Arial Narrow" w:hAnsi="Arial Narrow"/>
                <w:b/>
                <w:sz w:val="20"/>
                <w:szCs w:val="20"/>
              </w:rPr>
              <w:t xml:space="preserve">Practice as </w:t>
            </w:r>
            <w:r w:rsidR="00864409" w:rsidRPr="00912161">
              <w:rPr>
                <w:rFonts w:ascii="Arial Narrow" w:hAnsi="Arial Narrow"/>
                <w:b/>
                <w:sz w:val="20"/>
                <w:szCs w:val="20"/>
              </w:rPr>
              <w:t>Pairs/</w:t>
            </w:r>
            <w:r w:rsidRPr="00912161">
              <w:rPr>
                <w:rFonts w:ascii="Arial Narrow" w:hAnsi="Arial Narrow"/>
                <w:b/>
                <w:sz w:val="20"/>
                <w:szCs w:val="20"/>
              </w:rPr>
              <w:t xml:space="preserve">Groups: </w:t>
            </w:r>
            <w:r w:rsidR="00864409" w:rsidRPr="00912161">
              <w:rPr>
                <w:rFonts w:ascii="Arial Narrow" w:hAnsi="Arial Narrow"/>
                <w:b/>
                <w:sz w:val="20"/>
                <w:szCs w:val="20"/>
              </w:rPr>
              <w:t xml:space="preserve"> </w:t>
            </w:r>
            <w:r w:rsidR="00864409" w:rsidRPr="00912161">
              <w:rPr>
                <w:rFonts w:ascii="Arial Narrow" w:hAnsi="Arial Narrow"/>
                <w:i/>
                <w:sz w:val="20"/>
                <w:szCs w:val="20"/>
              </w:rPr>
              <w:t>(“You do”/teacher monitors and facilitates.)</w:t>
            </w:r>
          </w:p>
          <w:p w:rsidR="00954A14" w:rsidRPr="00912161" w:rsidRDefault="00954A14" w:rsidP="00CC788D">
            <w:pPr>
              <w:tabs>
                <w:tab w:val="left" w:pos="284"/>
              </w:tabs>
              <w:rPr>
                <w:rFonts w:ascii="Arial Narrow" w:hAnsi="Arial Narrow"/>
                <w:sz w:val="20"/>
                <w:szCs w:val="20"/>
              </w:rPr>
            </w:pPr>
            <w:r w:rsidRPr="00912161">
              <w:rPr>
                <w:rFonts w:ascii="Arial Narrow" w:hAnsi="Arial Narrow"/>
                <w:sz w:val="20"/>
                <w:szCs w:val="20"/>
              </w:rPr>
              <w:t xml:space="preserve">Teacher will present the following jobs and ask students to visualize and then describe people that hold those positions. </w:t>
            </w:r>
          </w:p>
          <w:p w:rsidR="00000000" w:rsidRPr="00912161" w:rsidRDefault="005932BB" w:rsidP="00954A14">
            <w:pPr>
              <w:numPr>
                <w:ilvl w:val="0"/>
                <w:numId w:val="10"/>
              </w:numPr>
              <w:tabs>
                <w:tab w:val="left" w:pos="284"/>
              </w:tabs>
              <w:rPr>
                <w:rFonts w:ascii="Arial Narrow" w:hAnsi="Arial Narrow"/>
                <w:sz w:val="20"/>
                <w:szCs w:val="20"/>
              </w:rPr>
            </w:pPr>
            <w:r w:rsidRPr="00912161">
              <w:rPr>
                <w:rFonts w:ascii="Arial Narrow" w:hAnsi="Arial Narrow"/>
                <w:sz w:val="20"/>
                <w:szCs w:val="20"/>
              </w:rPr>
              <w:t>Chemistry professor at a large university</w:t>
            </w:r>
          </w:p>
          <w:p w:rsidR="00000000" w:rsidRPr="00912161" w:rsidRDefault="005932BB" w:rsidP="00954A14">
            <w:pPr>
              <w:numPr>
                <w:ilvl w:val="0"/>
                <w:numId w:val="10"/>
              </w:numPr>
              <w:tabs>
                <w:tab w:val="left" w:pos="284"/>
              </w:tabs>
              <w:rPr>
                <w:rFonts w:ascii="Arial Narrow" w:hAnsi="Arial Narrow"/>
                <w:sz w:val="20"/>
                <w:szCs w:val="20"/>
              </w:rPr>
            </w:pPr>
            <w:r w:rsidRPr="00912161">
              <w:rPr>
                <w:rFonts w:ascii="Arial Narrow" w:hAnsi="Arial Narrow"/>
                <w:sz w:val="20"/>
                <w:szCs w:val="20"/>
              </w:rPr>
              <w:t>Inmate</w:t>
            </w:r>
          </w:p>
          <w:p w:rsidR="00000000" w:rsidRPr="00912161" w:rsidRDefault="005932BB" w:rsidP="00954A14">
            <w:pPr>
              <w:numPr>
                <w:ilvl w:val="0"/>
                <w:numId w:val="10"/>
              </w:numPr>
              <w:tabs>
                <w:tab w:val="left" w:pos="284"/>
              </w:tabs>
              <w:rPr>
                <w:rFonts w:ascii="Arial Narrow" w:hAnsi="Arial Narrow"/>
                <w:sz w:val="20"/>
                <w:szCs w:val="20"/>
              </w:rPr>
            </w:pPr>
            <w:r w:rsidRPr="00912161">
              <w:rPr>
                <w:rFonts w:ascii="Arial Narrow" w:hAnsi="Arial Narrow"/>
                <w:sz w:val="20"/>
                <w:szCs w:val="20"/>
              </w:rPr>
              <w:t>Gold digger</w:t>
            </w:r>
          </w:p>
          <w:p w:rsidR="00000000" w:rsidRPr="00912161" w:rsidRDefault="005932BB" w:rsidP="00954A14">
            <w:pPr>
              <w:numPr>
                <w:ilvl w:val="0"/>
                <w:numId w:val="10"/>
              </w:numPr>
              <w:tabs>
                <w:tab w:val="left" w:pos="284"/>
              </w:tabs>
              <w:rPr>
                <w:rFonts w:ascii="Arial Narrow" w:hAnsi="Arial Narrow"/>
                <w:sz w:val="20"/>
                <w:szCs w:val="20"/>
              </w:rPr>
            </w:pPr>
            <w:r w:rsidRPr="00912161">
              <w:rPr>
                <w:rFonts w:ascii="Arial Narrow" w:hAnsi="Arial Narrow"/>
                <w:sz w:val="20"/>
                <w:szCs w:val="20"/>
              </w:rPr>
              <w:t>Nurse</w:t>
            </w:r>
          </w:p>
          <w:p w:rsidR="00000000" w:rsidRPr="00912161" w:rsidRDefault="005932BB" w:rsidP="00954A14">
            <w:pPr>
              <w:numPr>
                <w:ilvl w:val="0"/>
                <w:numId w:val="10"/>
              </w:numPr>
              <w:tabs>
                <w:tab w:val="left" w:pos="284"/>
              </w:tabs>
              <w:rPr>
                <w:rFonts w:ascii="Arial Narrow" w:hAnsi="Arial Narrow"/>
                <w:sz w:val="20"/>
                <w:szCs w:val="20"/>
              </w:rPr>
            </w:pPr>
            <w:r w:rsidRPr="00912161">
              <w:rPr>
                <w:rFonts w:ascii="Arial Narrow" w:hAnsi="Arial Narrow"/>
                <w:sz w:val="20"/>
                <w:szCs w:val="20"/>
              </w:rPr>
              <w:t>Engi</w:t>
            </w:r>
            <w:r w:rsidRPr="00912161">
              <w:rPr>
                <w:rFonts w:ascii="Arial Narrow" w:hAnsi="Arial Narrow"/>
                <w:sz w:val="20"/>
                <w:szCs w:val="20"/>
              </w:rPr>
              <w:t>neer</w:t>
            </w:r>
          </w:p>
          <w:p w:rsidR="00954A14" w:rsidRPr="00912161" w:rsidRDefault="005932BB" w:rsidP="00CC788D">
            <w:pPr>
              <w:numPr>
                <w:ilvl w:val="0"/>
                <w:numId w:val="10"/>
              </w:numPr>
              <w:tabs>
                <w:tab w:val="left" w:pos="284"/>
              </w:tabs>
              <w:rPr>
                <w:rFonts w:ascii="Arial Narrow" w:hAnsi="Arial Narrow"/>
                <w:sz w:val="20"/>
                <w:szCs w:val="20"/>
              </w:rPr>
            </w:pPr>
            <w:r w:rsidRPr="00912161">
              <w:rPr>
                <w:rFonts w:ascii="Arial Narrow" w:hAnsi="Arial Narrow"/>
                <w:sz w:val="20"/>
                <w:szCs w:val="20"/>
              </w:rPr>
              <w:t xml:space="preserve">Professional basketball player </w:t>
            </w:r>
          </w:p>
          <w:p w:rsidR="00CC788D" w:rsidRPr="00912161" w:rsidRDefault="00954A14" w:rsidP="00CC788D">
            <w:pPr>
              <w:tabs>
                <w:tab w:val="left" w:pos="284"/>
              </w:tabs>
              <w:rPr>
                <w:rFonts w:ascii="Arial Narrow" w:hAnsi="Arial Narrow"/>
                <w:sz w:val="20"/>
                <w:szCs w:val="20"/>
              </w:rPr>
            </w:pPr>
            <w:r w:rsidRPr="00912161">
              <w:rPr>
                <w:rFonts w:ascii="Arial Narrow" w:hAnsi="Arial Narrow"/>
                <w:sz w:val="20"/>
                <w:szCs w:val="20"/>
              </w:rPr>
              <w:t>Think-pair-share on each of the descriptions. T</w:t>
            </w:r>
            <w:r w:rsidR="00912161" w:rsidRPr="00912161">
              <w:rPr>
                <w:rFonts w:ascii="Arial Narrow" w:hAnsi="Arial Narrow"/>
                <w:sz w:val="20"/>
                <w:szCs w:val="20"/>
              </w:rPr>
              <w:t xml:space="preserve">eacher will facilitate discussion on how we obtained these images of these people; was it assimilation or accommodation? Or both? What does it tell us about schemas? Does this make us judgmental people? Or bad people? Or is this just the way our brains naturally work? </w:t>
            </w:r>
          </w:p>
        </w:tc>
        <w:tc>
          <w:tcPr>
            <w:tcW w:w="1260" w:type="dxa"/>
          </w:tcPr>
          <w:p w:rsidR="00982DD8" w:rsidRPr="001F65E6" w:rsidRDefault="00982DD8">
            <w:pPr>
              <w:numPr>
                <w:ilvl w:val="0"/>
                <w:numId w:val="3"/>
              </w:numPr>
              <w:rPr>
                <w:rFonts w:ascii="Arial Narrow" w:hAnsi="Arial Narrow"/>
                <w:sz w:val="16"/>
                <w:szCs w:val="16"/>
              </w:rPr>
            </w:pPr>
            <w:r w:rsidRPr="001F65E6">
              <w:rPr>
                <w:rFonts w:ascii="Arial Narrow" w:hAnsi="Arial Narrow"/>
                <w:sz w:val="16"/>
                <w:szCs w:val="16"/>
              </w:rPr>
              <w:t>Solve Similar Problems</w:t>
            </w:r>
          </w:p>
          <w:p w:rsidR="009420A4" w:rsidRPr="001F65E6" w:rsidRDefault="009420A4" w:rsidP="00954A14">
            <w:pPr>
              <w:ind w:left="360"/>
              <w:rPr>
                <w:rFonts w:ascii="Arial Narrow" w:hAnsi="Arial Narrow"/>
                <w:sz w:val="16"/>
                <w:szCs w:val="16"/>
              </w:rPr>
            </w:pPr>
          </w:p>
        </w:tc>
      </w:tr>
      <w:tr w:rsidR="00982DD8" w:rsidTr="005932BB">
        <w:tc>
          <w:tcPr>
            <w:tcW w:w="828" w:type="dxa"/>
            <w:vAlign w:val="center"/>
          </w:tcPr>
          <w:p w:rsidR="00982DD8" w:rsidRPr="00912161" w:rsidRDefault="00954A14">
            <w:pPr>
              <w:jc w:val="center"/>
              <w:rPr>
                <w:rFonts w:ascii="Arial Narrow" w:hAnsi="Arial Narrow"/>
                <w:sz w:val="20"/>
                <w:szCs w:val="20"/>
              </w:rPr>
            </w:pPr>
            <w:r w:rsidRPr="00912161">
              <w:rPr>
                <w:rFonts w:ascii="Arial Narrow" w:hAnsi="Arial Narrow"/>
                <w:sz w:val="20"/>
                <w:szCs w:val="20"/>
              </w:rPr>
              <w:t xml:space="preserve">5 </w:t>
            </w:r>
            <w:proofErr w:type="spellStart"/>
            <w:r w:rsidRPr="00912161">
              <w:rPr>
                <w:rFonts w:ascii="Arial Narrow" w:hAnsi="Arial Narrow"/>
                <w:sz w:val="20"/>
                <w:szCs w:val="20"/>
              </w:rPr>
              <w:t>mins</w:t>
            </w:r>
            <w:proofErr w:type="spellEnd"/>
          </w:p>
        </w:tc>
        <w:tc>
          <w:tcPr>
            <w:tcW w:w="8820" w:type="dxa"/>
            <w:gridSpan w:val="2"/>
          </w:tcPr>
          <w:p w:rsidR="00982DD8" w:rsidRPr="00912161" w:rsidRDefault="00982DD8">
            <w:pPr>
              <w:rPr>
                <w:rFonts w:ascii="Arial Narrow" w:hAnsi="Arial Narrow"/>
                <w:sz w:val="20"/>
                <w:szCs w:val="20"/>
              </w:rPr>
            </w:pPr>
            <w:r w:rsidRPr="00912161">
              <w:rPr>
                <w:rFonts w:ascii="Arial Narrow" w:hAnsi="Arial Narrow"/>
                <w:b/>
                <w:sz w:val="20"/>
                <w:szCs w:val="20"/>
              </w:rPr>
              <w:t>Practice Alone</w:t>
            </w:r>
            <w:r w:rsidRPr="00912161">
              <w:rPr>
                <w:rFonts w:ascii="Arial Narrow" w:hAnsi="Arial Narrow"/>
                <w:sz w:val="20"/>
                <w:szCs w:val="20"/>
              </w:rPr>
              <w:t>:</w:t>
            </w:r>
            <w:r w:rsidR="00864409" w:rsidRPr="00912161">
              <w:rPr>
                <w:rFonts w:ascii="Arial Narrow" w:hAnsi="Arial Narrow"/>
                <w:sz w:val="20"/>
                <w:szCs w:val="20"/>
              </w:rPr>
              <w:t xml:space="preserve"> </w:t>
            </w:r>
            <w:r w:rsidR="00864409" w:rsidRPr="00912161">
              <w:rPr>
                <w:rFonts w:ascii="Arial Narrow" w:hAnsi="Arial Narrow"/>
                <w:i/>
                <w:sz w:val="20"/>
                <w:szCs w:val="20"/>
              </w:rPr>
              <w:t>(“You do”/teacher monitors and facilitates</w:t>
            </w:r>
            <w:r w:rsidR="001F65E6" w:rsidRPr="00912161">
              <w:rPr>
                <w:rFonts w:ascii="Arial Narrow" w:hAnsi="Arial Narrow"/>
                <w:i/>
                <w:sz w:val="20"/>
                <w:szCs w:val="20"/>
              </w:rPr>
              <w:t>.</w:t>
            </w:r>
            <w:r w:rsidR="00864409" w:rsidRPr="00912161">
              <w:rPr>
                <w:rFonts w:ascii="Arial Narrow" w:hAnsi="Arial Narrow"/>
                <w:i/>
                <w:sz w:val="20"/>
                <w:szCs w:val="20"/>
              </w:rPr>
              <w:t>)</w:t>
            </w:r>
            <w:r w:rsidRPr="00912161">
              <w:rPr>
                <w:rFonts w:ascii="Arial Narrow" w:hAnsi="Arial Narrow"/>
                <w:sz w:val="20"/>
                <w:szCs w:val="20"/>
              </w:rPr>
              <w:t xml:space="preserve"> </w:t>
            </w:r>
          </w:p>
          <w:p w:rsidR="00982DD8" w:rsidRPr="0088733E" w:rsidRDefault="00954A14" w:rsidP="003A4D15">
            <w:pPr>
              <w:tabs>
                <w:tab w:val="left" w:pos="284"/>
              </w:tabs>
              <w:rPr>
                <w:rFonts w:ascii="Arial Narrow" w:hAnsi="Arial Narrow"/>
                <w:sz w:val="20"/>
                <w:szCs w:val="20"/>
              </w:rPr>
            </w:pPr>
            <w:r w:rsidRPr="0088733E">
              <w:rPr>
                <w:rFonts w:ascii="Arial Narrow" w:hAnsi="Arial Narrow"/>
                <w:sz w:val="20"/>
                <w:szCs w:val="20"/>
              </w:rPr>
              <w:t xml:space="preserve">Reflection on activity in journals—how did you feel when reviewing your responses to the prompts? </w:t>
            </w:r>
            <w:r w:rsidR="0088733E" w:rsidRPr="0088733E">
              <w:rPr>
                <w:rFonts w:ascii="Arial Narrow" w:hAnsi="Arial Narrow"/>
                <w:sz w:val="20"/>
                <w:szCs w:val="20"/>
              </w:rPr>
              <w:t xml:space="preserve">What role have </w:t>
            </w:r>
            <w:r w:rsidR="0088733E" w:rsidRPr="0088733E">
              <w:rPr>
                <w:rFonts w:ascii="Arial Narrow" w:hAnsi="Arial Narrow"/>
                <w:sz w:val="20"/>
                <w:szCs w:val="20"/>
              </w:rPr>
              <w:lastRenderedPageBreak/>
              <w:t xml:space="preserve">schemas played in your development? </w:t>
            </w:r>
            <w:r w:rsidRPr="0088733E">
              <w:rPr>
                <w:rFonts w:ascii="Arial Narrow" w:hAnsi="Arial Narrow"/>
                <w:sz w:val="20"/>
                <w:szCs w:val="20"/>
              </w:rPr>
              <w:t xml:space="preserve">What other schemas do you think play a big role in your life, at Patterson, in Baltimore, in the world? </w:t>
            </w:r>
          </w:p>
        </w:tc>
        <w:tc>
          <w:tcPr>
            <w:tcW w:w="1260" w:type="dxa"/>
          </w:tcPr>
          <w:p w:rsidR="00982DD8" w:rsidRPr="001F65E6" w:rsidRDefault="00954A14">
            <w:pPr>
              <w:numPr>
                <w:ilvl w:val="0"/>
                <w:numId w:val="3"/>
              </w:numPr>
              <w:rPr>
                <w:rFonts w:ascii="Arial Narrow" w:hAnsi="Arial Narrow"/>
                <w:sz w:val="16"/>
                <w:szCs w:val="16"/>
              </w:rPr>
            </w:pPr>
            <w:r>
              <w:rPr>
                <w:rFonts w:ascii="Arial Narrow" w:hAnsi="Arial Narrow"/>
                <w:sz w:val="16"/>
                <w:szCs w:val="16"/>
              </w:rPr>
              <w:lastRenderedPageBreak/>
              <w:t>Reflection</w:t>
            </w:r>
          </w:p>
          <w:p w:rsidR="00982DD8" w:rsidRPr="001F65E6" w:rsidRDefault="00982DD8" w:rsidP="00954A14">
            <w:pPr>
              <w:rPr>
                <w:rFonts w:ascii="Arial Narrow" w:hAnsi="Arial Narrow"/>
                <w:sz w:val="16"/>
                <w:szCs w:val="16"/>
              </w:rPr>
            </w:pPr>
          </w:p>
          <w:p w:rsidR="009420A4" w:rsidRPr="001F65E6" w:rsidRDefault="009420A4" w:rsidP="009420A4">
            <w:pPr>
              <w:ind w:left="360"/>
              <w:rPr>
                <w:rFonts w:ascii="Arial Narrow" w:hAnsi="Arial Narrow"/>
                <w:sz w:val="16"/>
                <w:szCs w:val="16"/>
              </w:rPr>
            </w:pPr>
          </w:p>
        </w:tc>
      </w:tr>
      <w:tr w:rsidR="00982DD8" w:rsidTr="005932BB">
        <w:trPr>
          <w:trHeight w:val="989"/>
        </w:trPr>
        <w:tc>
          <w:tcPr>
            <w:tcW w:w="828" w:type="dxa"/>
            <w:vAlign w:val="center"/>
          </w:tcPr>
          <w:p w:rsidR="00982DD8" w:rsidRPr="00912161" w:rsidRDefault="00954A14">
            <w:pPr>
              <w:jc w:val="center"/>
              <w:rPr>
                <w:rFonts w:ascii="Arial Narrow" w:hAnsi="Arial Narrow"/>
                <w:sz w:val="20"/>
                <w:szCs w:val="20"/>
              </w:rPr>
            </w:pPr>
            <w:r w:rsidRPr="00912161">
              <w:rPr>
                <w:rFonts w:ascii="Arial Narrow" w:hAnsi="Arial Narrow"/>
                <w:sz w:val="20"/>
                <w:szCs w:val="20"/>
              </w:rPr>
              <w:lastRenderedPageBreak/>
              <w:t xml:space="preserve">Ten </w:t>
            </w:r>
            <w:proofErr w:type="spellStart"/>
            <w:r w:rsidRPr="00912161">
              <w:rPr>
                <w:rFonts w:ascii="Arial Narrow" w:hAnsi="Arial Narrow"/>
                <w:sz w:val="20"/>
                <w:szCs w:val="20"/>
              </w:rPr>
              <w:t>mins</w:t>
            </w:r>
            <w:proofErr w:type="spellEnd"/>
          </w:p>
        </w:tc>
        <w:tc>
          <w:tcPr>
            <w:tcW w:w="8820" w:type="dxa"/>
            <w:gridSpan w:val="2"/>
          </w:tcPr>
          <w:p w:rsidR="00982DD8" w:rsidRPr="00912161" w:rsidRDefault="00982DD8">
            <w:pPr>
              <w:rPr>
                <w:rFonts w:ascii="Arial Narrow" w:hAnsi="Arial Narrow"/>
                <w:i/>
                <w:sz w:val="20"/>
                <w:szCs w:val="20"/>
              </w:rPr>
            </w:pPr>
            <w:r w:rsidRPr="00912161">
              <w:rPr>
                <w:rFonts w:ascii="Arial Narrow" w:hAnsi="Arial Narrow"/>
                <w:b/>
                <w:sz w:val="20"/>
                <w:szCs w:val="20"/>
              </w:rPr>
              <w:t>Evaluate Understanding</w:t>
            </w:r>
            <w:r w:rsidR="00864409" w:rsidRPr="00912161">
              <w:rPr>
                <w:rFonts w:ascii="Arial Narrow" w:hAnsi="Arial Narrow"/>
                <w:b/>
                <w:sz w:val="20"/>
                <w:szCs w:val="20"/>
              </w:rPr>
              <w:t>/Assessment</w:t>
            </w:r>
            <w:r w:rsidRPr="00912161">
              <w:rPr>
                <w:rFonts w:ascii="Arial Narrow" w:hAnsi="Arial Narrow"/>
                <w:b/>
                <w:sz w:val="20"/>
                <w:szCs w:val="20"/>
              </w:rPr>
              <w:t>:</w:t>
            </w:r>
            <w:r w:rsidR="00864409" w:rsidRPr="00912161">
              <w:rPr>
                <w:rFonts w:ascii="Arial Narrow" w:hAnsi="Arial Narrow"/>
                <w:sz w:val="20"/>
                <w:szCs w:val="20"/>
              </w:rPr>
              <w:t xml:space="preserve"> </w:t>
            </w:r>
            <w:r w:rsidR="00864409" w:rsidRPr="00912161">
              <w:rPr>
                <w:rFonts w:ascii="Arial Narrow" w:hAnsi="Arial Narrow"/>
                <w:i/>
                <w:sz w:val="20"/>
                <w:szCs w:val="20"/>
              </w:rPr>
              <w:t>(How will I know if students have achieved today’s objective?)</w:t>
            </w:r>
            <w:r w:rsidRPr="00912161">
              <w:rPr>
                <w:rFonts w:ascii="Arial Narrow" w:hAnsi="Arial Narrow"/>
                <w:i/>
                <w:sz w:val="20"/>
                <w:szCs w:val="20"/>
              </w:rPr>
              <w:t xml:space="preserve"> </w:t>
            </w:r>
          </w:p>
          <w:p w:rsidR="00954A14" w:rsidRPr="00912161" w:rsidRDefault="00954A14" w:rsidP="00954A14">
            <w:pPr>
              <w:tabs>
                <w:tab w:val="left" w:pos="284"/>
              </w:tabs>
              <w:rPr>
                <w:rFonts w:ascii="Arial Narrow" w:hAnsi="Arial Narrow"/>
                <w:sz w:val="20"/>
                <w:szCs w:val="20"/>
              </w:rPr>
            </w:pPr>
            <w:r w:rsidRPr="00912161">
              <w:rPr>
                <w:rFonts w:ascii="Arial Narrow" w:hAnsi="Arial Narrow"/>
                <w:sz w:val="20"/>
                <w:szCs w:val="20"/>
              </w:rPr>
              <w:t xml:space="preserve">Discuss writings as a class; student lead. </w:t>
            </w:r>
          </w:p>
          <w:p w:rsidR="00954A14" w:rsidRPr="00912161" w:rsidRDefault="00954A14" w:rsidP="00954A14">
            <w:pPr>
              <w:tabs>
                <w:tab w:val="left" w:pos="284"/>
              </w:tabs>
              <w:rPr>
                <w:rFonts w:ascii="Arial Narrow" w:hAnsi="Arial Narrow"/>
                <w:sz w:val="20"/>
                <w:szCs w:val="20"/>
              </w:rPr>
            </w:pPr>
          </w:p>
          <w:p w:rsidR="00954A14" w:rsidRPr="00912161" w:rsidRDefault="00954A14" w:rsidP="00954A14">
            <w:pPr>
              <w:tabs>
                <w:tab w:val="left" w:pos="284"/>
              </w:tabs>
              <w:rPr>
                <w:rFonts w:ascii="Arial Narrow" w:hAnsi="Arial Narrow"/>
                <w:sz w:val="20"/>
                <w:szCs w:val="20"/>
              </w:rPr>
            </w:pPr>
            <w:r w:rsidRPr="00912161">
              <w:rPr>
                <w:rFonts w:ascii="Arial Narrow" w:hAnsi="Arial Narrow"/>
                <w:sz w:val="20"/>
                <w:szCs w:val="20"/>
              </w:rPr>
              <w:t>Students will analyze the role that schemas can play in our lives by responding to the following prompt:</w:t>
            </w:r>
          </w:p>
          <w:p w:rsidR="00982DD8" w:rsidRPr="00912161" w:rsidRDefault="00954A14" w:rsidP="00954A14">
            <w:pPr>
              <w:tabs>
                <w:tab w:val="left" w:pos="284"/>
              </w:tabs>
              <w:rPr>
                <w:rFonts w:ascii="Arial Narrow" w:hAnsi="Arial Narrow"/>
                <w:sz w:val="20"/>
                <w:szCs w:val="20"/>
              </w:rPr>
            </w:pPr>
            <w:r w:rsidRPr="00912161">
              <w:rPr>
                <w:rFonts w:ascii="Arial Narrow" w:hAnsi="Arial Narrow"/>
                <w:i/>
                <w:sz w:val="20"/>
                <w:szCs w:val="20"/>
              </w:rPr>
              <w:t xml:space="preserve">BOTTOM LINE: Do you believe schemas are more helpful or more hurtful in human society? Explain.  </w:t>
            </w:r>
          </w:p>
          <w:p w:rsidR="00954A14" w:rsidRPr="00912161" w:rsidRDefault="00954A14" w:rsidP="00954A14">
            <w:pPr>
              <w:tabs>
                <w:tab w:val="left" w:pos="284"/>
              </w:tabs>
              <w:rPr>
                <w:rFonts w:ascii="Arial Narrow" w:hAnsi="Arial Narrow"/>
                <w:sz w:val="20"/>
                <w:szCs w:val="20"/>
              </w:rPr>
            </w:pPr>
            <w:r w:rsidRPr="00912161">
              <w:rPr>
                <w:rFonts w:ascii="Arial Narrow" w:hAnsi="Arial Narrow"/>
                <w:sz w:val="20"/>
                <w:szCs w:val="20"/>
              </w:rPr>
              <w:t xml:space="preserve">Share out at completion; teacher will also collect and respond to students responses and will return the following day. </w:t>
            </w:r>
          </w:p>
        </w:tc>
        <w:tc>
          <w:tcPr>
            <w:tcW w:w="1260" w:type="dxa"/>
          </w:tcPr>
          <w:p w:rsidR="00982DD8" w:rsidRPr="001F65E6" w:rsidRDefault="00954A14">
            <w:pPr>
              <w:numPr>
                <w:ilvl w:val="0"/>
                <w:numId w:val="3"/>
              </w:numPr>
              <w:rPr>
                <w:rFonts w:ascii="Arial Narrow" w:hAnsi="Arial Narrow"/>
                <w:sz w:val="16"/>
                <w:szCs w:val="16"/>
              </w:rPr>
            </w:pPr>
            <w:r>
              <w:rPr>
                <w:rFonts w:ascii="Arial Narrow" w:hAnsi="Arial Narrow"/>
                <w:sz w:val="16"/>
                <w:szCs w:val="16"/>
              </w:rPr>
              <w:t xml:space="preserve">Discussion + </w:t>
            </w:r>
            <w:r w:rsidR="00982DD8" w:rsidRPr="001F65E6">
              <w:rPr>
                <w:rFonts w:ascii="Arial Narrow" w:hAnsi="Arial Narrow"/>
                <w:sz w:val="16"/>
                <w:szCs w:val="16"/>
              </w:rPr>
              <w:t>Writing Sample</w:t>
            </w:r>
          </w:p>
          <w:p w:rsidR="009420A4" w:rsidRPr="001F65E6" w:rsidRDefault="009420A4" w:rsidP="00954A14">
            <w:pPr>
              <w:ind w:left="360"/>
              <w:rPr>
                <w:rFonts w:ascii="Arial Narrow" w:hAnsi="Arial Narrow"/>
                <w:sz w:val="16"/>
                <w:szCs w:val="16"/>
              </w:rPr>
            </w:pPr>
          </w:p>
        </w:tc>
      </w:tr>
      <w:tr w:rsidR="00982DD8" w:rsidTr="005932BB">
        <w:tc>
          <w:tcPr>
            <w:tcW w:w="828" w:type="dxa"/>
            <w:vAlign w:val="center"/>
          </w:tcPr>
          <w:p w:rsidR="00982DD8" w:rsidRPr="00912161" w:rsidRDefault="00954A14" w:rsidP="003A4D15">
            <w:pPr>
              <w:jc w:val="center"/>
              <w:rPr>
                <w:rFonts w:ascii="Arial Narrow" w:hAnsi="Arial Narrow"/>
                <w:sz w:val="20"/>
                <w:szCs w:val="20"/>
              </w:rPr>
            </w:pPr>
            <w:r w:rsidRPr="00912161">
              <w:rPr>
                <w:rFonts w:ascii="Arial Narrow" w:hAnsi="Arial Narrow"/>
                <w:sz w:val="20"/>
                <w:szCs w:val="20"/>
              </w:rPr>
              <w:t xml:space="preserve">4 </w:t>
            </w:r>
            <w:proofErr w:type="spellStart"/>
            <w:r w:rsidRPr="00912161">
              <w:rPr>
                <w:rFonts w:ascii="Arial Narrow" w:hAnsi="Arial Narrow"/>
                <w:sz w:val="20"/>
                <w:szCs w:val="20"/>
              </w:rPr>
              <w:t>mins</w:t>
            </w:r>
            <w:proofErr w:type="spellEnd"/>
            <w:r w:rsidRPr="00912161">
              <w:rPr>
                <w:rFonts w:ascii="Arial Narrow" w:hAnsi="Arial Narrow"/>
                <w:sz w:val="20"/>
                <w:szCs w:val="20"/>
              </w:rPr>
              <w:t xml:space="preserve"> </w:t>
            </w:r>
          </w:p>
        </w:tc>
        <w:tc>
          <w:tcPr>
            <w:tcW w:w="8820" w:type="dxa"/>
            <w:gridSpan w:val="2"/>
          </w:tcPr>
          <w:p w:rsidR="00982DD8" w:rsidRPr="00912161" w:rsidRDefault="00982DD8">
            <w:pPr>
              <w:rPr>
                <w:rFonts w:ascii="Arial Narrow" w:hAnsi="Arial Narrow"/>
                <w:i/>
                <w:sz w:val="20"/>
                <w:szCs w:val="20"/>
              </w:rPr>
            </w:pPr>
            <w:r w:rsidRPr="00912161">
              <w:rPr>
                <w:rFonts w:ascii="Arial Narrow" w:hAnsi="Arial Narrow"/>
                <w:b/>
                <w:sz w:val="20"/>
                <w:szCs w:val="20"/>
              </w:rPr>
              <w:t>Closing Activities</w:t>
            </w:r>
            <w:r w:rsidR="00864409" w:rsidRPr="00912161">
              <w:rPr>
                <w:rFonts w:ascii="Arial Narrow" w:hAnsi="Arial Narrow"/>
                <w:b/>
                <w:sz w:val="20"/>
                <w:szCs w:val="20"/>
              </w:rPr>
              <w:t>/Summary</w:t>
            </w:r>
            <w:r w:rsidRPr="00912161">
              <w:rPr>
                <w:rFonts w:ascii="Arial Narrow" w:hAnsi="Arial Narrow"/>
                <w:b/>
                <w:sz w:val="20"/>
                <w:szCs w:val="20"/>
              </w:rPr>
              <w:t>:</w:t>
            </w:r>
            <w:r w:rsidR="00864409" w:rsidRPr="00912161">
              <w:rPr>
                <w:rFonts w:ascii="Arial Narrow" w:hAnsi="Arial Narrow"/>
                <w:sz w:val="20"/>
                <w:szCs w:val="20"/>
              </w:rPr>
              <w:t xml:space="preserve"> </w:t>
            </w:r>
            <w:r w:rsidR="00864409" w:rsidRPr="00912161">
              <w:rPr>
                <w:rFonts w:ascii="Arial Narrow" w:hAnsi="Arial Narrow"/>
                <w:i/>
                <w:sz w:val="20"/>
                <w:szCs w:val="20"/>
              </w:rPr>
              <w:t>(How will I tie up loose ends, reinforce the objective and connect the lesson to the unit?)</w:t>
            </w:r>
            <w:r w:rsidRPr="00912161">
              <w:rPr>
                <w:rFonts w:ascii="Arial Narrow" w:hAnsi="Arial Narrow"/>
                <w:i/>
                <w:sz w:val="20"/>
                <w:szCs w:val="20"/>
              </w:rPr>
              <w:t xml:space="preserve"> </w:t>
            </w:r>
          </w:p>
          <w:p w:rsidR="00982DD8" w:rsidRPr="00912161" w:rsidRDefault="00954A14" w:rsidP="00954A14">
            <w:pPr>
              <w:tabs>
                <w:tab w:val="left" w:pos="284"/>
              </w:tabs>
              <w:rPr>
                <w:rFonts w:ascii="Arial Narrow" w:hAnsi="Arial Narrow"/>
                <w:sz w:val="20"/>
                <w:szCs w:val="20"/>
              </w:rPr>
            </w:pPr>
            <w:r w:rsidRPr="00912161">
              <w:rPr>
                <w:rFonts w:ascii="Arial Narrow" w:hAnsi="Arial Narrow"/>
                <w:sz w:val="20"/>
                <w:szCs w:val="20"/>
              </w:rPr>
              <w:t xml:space="preserve">Why it matters with timer and/or ball toss. </w:t>
            </w:r>
          </w:p>
          <w:p w:rsidR="00912161" w:rsidRPr="00912161" w:rsidRDefault="00912161" w:rsidP="00954A14">
            <w:pPr>
              <w:tabs>
                <w:tab w:val="left" w:pos="284"/>
              </w:tabs>
              <w:rPr>
                <w:rFonts w:ascii="Arial Narrow" w:hAnsi="Arial Narrow"/>
                <w:sz w:val="20"/>
                <w:szCs w:val="20"/>
              </w:rPr>
            </w:pPr>
            <w:r w:rsidRPr="00912161">
              <w:rPr>
                <w:rFonts w:ascii="Arial Narrow" w:hAnsi="Arial Narrow"/>
                <w:sz w:val="20"/>
                <w:szCs w:val="20"/>
              </w:rPr>
              <w:t xml:space="preserve">Homework: interview someone about a certain schema—simply ask them to describe the beach, a nurse, etc. </w:t>
            </w:r>
            <w:proofErr w:type="gramStart"/>
            <w:r w:rsidRPr="00912161">
              <w:rPr>
                <w:rFonts w:ascii="Arial Narrow" w:hAnsi="Arial Narrow"/>
                <w:sz w:val="20"/>
                <w:szCs w:val="20"/>
              </w:rPr>
              <w:t>Do this</w:t>
            </w:r>
            <w:proofErr w:type="gramEnd"/>
            <w:r w:rsidRPr="00912161">
              <w:rPr>
                <w:rFonts w:ascii="Arial Narrow" w:hAnsi="Arial Narrow"/>
                <w:sz w:val="20"/>
                <w:szCs w:val="20"/>
              </w:rPr>
              <w:t xml:space="preserve"> three times, record it and be prepared to share tomorrow. </w:t>
            </w:r>
          </w:p>
        </w:tc>
        <w:tc>
          <w:tcPr>
            <w:tcW w:w="1260" w:type="dxa"/>
          </w:tcPr>
          <w:p w:rsidR="00982DD8" w:rsidRPr="001F65E6" w:rsidRDefault="00982DD8">
            <w:pPr>
              <w:numPr>
                <w:ilvl w:val="0"/>
                <w:numId w:val="3"/>
              </w:numPr>
              <w:rPr>
                <w:rFonts w:ascii="Arial Narrow" w:hAnsi="Arial Narrow"/>
                <w:sz w:val="16"/>
                <w:szCs w:val="16"/>
              </w:rPr>
            </w:pPr>
            <w:r w:rsidRPr="001F65E6">
              <w:rPr>
                <w:rFonts w:ascii="Arial Narrow" w:hAnsi="Arial Narrow"/>
                <w:sz w:val="16"/>
                <w:szCs w:val="16"/>
              </w:rPr>
              <w:t>Student Reflection Activity</w:t>
            </w:r>
            <w:r w:rsidR="00912161">
              <w:rPr>
                <w:rFonts w:ascii="Arial Narrow" w:hAnsi="Arial Narrow"/>
                <w:sz w:val="16"/>
                <w:szCs w:val="16"/>
              </w:rPr>
              <w:t xml:space="preserve"> + expl</w:t>
            </w:r>
            <w:r w:rsidR="00912161" w:rsidRPr="001F65E6">
              <w:rPr>
                <w:rFonts w:ascii="Arial Narrow" w:hAnsi="Arial Narrow"/>
                <w:sz w:val="16"/>
                <w:szCs w:val="16"/>
              </w:rPr>
              <w:t>a</w:t>
            </w:r>
            <w:r w:rsidR="00912161">
              <w:rPr>
                <w:rFonts w:ascii="Arial Narrow" w:hAnsi="Arial Narrow"/>
                <w:sz w:val="16"/>
                <w:szCs w:val="16"/>
              </w:rPr>
              <w:t>in homework</w:t>
            </w:r>
          </w:p>
          <w:p w:rsidR="009420A4" w:rsidRPr="001F65E6" w:rsidRDefault="009420A4" w:rsidP="00954A14">
            <w:pPr>
              <w:rPr>
                <w:rFonts w:ascii="Arial Narrow" w:hAnsi="Arial Narrow"/>
                <w:sz w:val="16"/>
                <w:szCs w:val="16"/>
              </w:rPr>
            </w:pPr>
          </w:p>
        </w:tc>
      </w:tr>
      <w:tr w:rsidR="00982DD8" w:rsidTr="005932BB">
        <w:tc>
          <w:tcPr>
            <w:tcW w:w="828" w:type="dxa"/>
            <w:vAlign w:val="center"/>
          </w:tcPr>
          <w:p w:rsidR="00982DD8" w:rsidRPr="00912161" w:rsidRDefault="00982DD8">
            <w:pPr>
              <w:jc w:val="center"/>
              <w:rPr>
                <w:rFonts w:ascii="Arial Narrow" w:hAnsi="Arial Narrow"/>
                <w:sz w:val="20"/>
                <w:szCs w:val="20"/>
              </w:rPr>
            </w:pPr>
          </w:p>
        </w:tc>
        <w:tc>
          <w:tcPr>
            <w:tcW w:w="8820" w:type="dxa"/>
            <w:gridSpan w:val="2"/>
          </w:tcPr>
          <w:p w:rsidR="00982DD8" w:rsidRPr="00912161" w:rsidRDefault="00982DD8">
            <w:pPr>
              <w:rPr>
                <w:rFonts w:ascii="Arial Narrow" w:hAnsi="Arial Narrow"/>
                <w:i/>
                <w:sz w:val="20"/>
                <w:szCs w:val="20"/>
              </w:rPr>
            </w:pPr>
            <w:r w:rsidRPr="00912161">
              <w:rPr>
                <w:rFonts w:ascii="Arial Narrow" w:hAnsi="Arial Narrow"/>
                <w:b/>
                <w:sz w:val="20"/>
                <w:szCs w:val="20"/>
              </w:rPr>
              <w:t>Enrichment/Extension/</w:t>
            </w:r>
            <w:proofErr w:type="spellStart"/>
            <w:r w:rsidRPr="00912161">
              <w:rPr>
                <w:rFonts w:ascii="Arial Narrow" w:hAnsi="Arial Narrow"/>
                <w:b/>
                <w:sz w:val="20"/>
                <w:szCs w:val="20"/>
              </w:rPr>
              <w:t>Reteaching</w:t>
            </w:r>
            <w:proofErr w:type="spellEnd"/>
            <w:r w:rsidRPr="00912161">
              <w:rPr>
                <w:rFonts w:ascii="Arial Narrow" w:hAnsi="Arial Narrow"/>
                <w:b/>
                <w:sz w:val="20"/>
                <w:szCs w:val="20"/>
              </w:rPr>
              <w:t xml:space="preserve">/Accommodations: </w:t>
            </w:r>
            <w:r w:rsidR="009420A4" w:rsidRPr="00912161">
              <w:rPr>
                <w:rFonts w:ascii="Arial Narrow" w:hAnsi="Arial Narrow"/>
                <w:i/>
                <w:sz w:val="20"/>
                <w:szCs w:val="20"/>
              </w:rPr>
              <w:t>(How will my lesson satisfy the needs of all learners?)</w:t>
            </w:r>
          </w:p>
          <w:p w:rsidR="00982DD8" w:rsidRPr="00912161" w:rsidRDefault="00912161" w:rsidP="00912161">
            <w:pPr>
              <w:tabs>
                <w:tab w:val="left" w:pos="284"/>
              </w:tabs>
              <w:rPr>
                <w:rFonts w:ascii="Arial Narrow" w:hAnsi="Arial Narrow"/>
                <w:sz w:val="20"/>
                <w:szCs w:val="20"/>
              </w:rPr>
            </w:pPr>
            <w:r w:rsidRPr="00912161">
              <w:rPr>
                <w:rFonts w:ascii="Arial Narrow" w:hAnsi="Arial Narrow"/>
                <w:sz w:val="20"/>
                <w:szCs w:val="20"/>
              </w:rPr>
              <w:t>Coa</w:t>
            </w:r>
            <w:r>
              <w:rPr>
                <w:rFonts w:ascii="Arial Narrow" w:hAnsi="Arial Narrow"/>
                <w:sz w:val="20"/>
                <w:szCs w:val="20"/>
              </w:rPr>
              <w:t>c</w:t>
            </w:r>
            <w:r w:rsidRPr="00912161">
              <w:rPr>
                <w:rFonts w:ascii="Arial Narrow" w:hAnsi="Arial Narrow"/>
                <w:sz w:val="20"/>
                <w:szCs w:val="20"/>
              </w:rPr>
              <w:t>h class @ lunch and after school for re-mastery + homework to encourage further thinking on schemas</w:t>
            </w:r>
          </w:p>
        </w:tc>
        <w:tc>
          <w:tcPr>
            <w:tcW w:w="1260" w:type="dxa"/>
          </w:tcPr>
          <w:p w:rsidR="00982DD8" w:rsidRPr="001F65E6" w:rsidRDefault="00982DD8">
            <w:pPr>
              <w:numPr>
                <w:ilvl w:val="0"/>
                <w:numId w:val="3"/>
              </w:numPr>
              <w:rPr>
                <w:rFonts w:ascii="Arial Narrow" w:hAnsi="Arial Narrow"/>
                <w:sz w:val="16"/>
                <w:szCs w:val="16"/>
              </w:rPr>
            </w:pPr>
            <w:r w:rsidRPr="001F65E6">
              <w:rPr>
                <w:rFonts w:ascii="Arial Narrow" w:hAnsi="Arial Narrow"/>
                <w:sz w:val="16"/>
                <w:szCs w:val="16"/>
              </w:rPr>
              <w:t>Tutoring</w:t>
            </w:r>
          </w:p>
          <w:p w:rsidR="00982DD8" w:rsidRPr="001F65E6" w:rsidRDefault="00982DD8">
            <w:pPr>
              <w:numPr>
                <w:ilvl w:val="0"/>
                <w:numId w:val="3"/>
              </w:numPr>
              <w:rPr>
                <w:rFonts w:ascii="Arial Narrow" w:hAnsi="Arial Narrow"/>
                <w:sz w:val="16"/>
                <w:szCs w:val="16"/>
              </w:rPr>
            </w:pPr>
            <w:r w:rsidRPr="001F65E6">
              <w:rPr>
                <w:rFonts w:ascii="Arial Narrow" w:hAnsi="Arial Narrow"/>
                <w:sz w:val="16"/>
                <w:szCs w:val="16"/>
              </w:rPr>
              <w:t>Individual Assignment</w:t>
            </w:r>
          </w:p>
          <w:p w:rsidR="00982DD8" w:rsidRPr="001F65E6" w:rsidRDefault="00982DD8" w:rsidP="00912161">
            <w:pPr>
              <w:rPr>
                <w:rFonts w:ascii="Arial Narrow" w:hAnsi="Arial Narrow"/>
                <w:sz w:val="16"/>
                <w:szCs w:val="16"/>
              </w:rPr>
            </w:pPr>
          </w:p>
        </w:tc>
      </w:tr>
    </w:tbl>
    <w:p w:rsidR="00982DD8" w:rsidRDefault="00982DD8">
      <w:pPr>
        <w:rPr>
          <w:rFonts w:ascii="Arial Narrow" w:hAnsi="Arial Narrow"/>
          <w:sz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0908"/>
      </w:tblGrid>
      <w:tr w:rsidR="00982DD8">
        <w:tc>
          <w:tcPr>
            <w:tcW w:w="10908" w:type="dxa"/>
          </w:tcPr>
          <w:p w:rsidR="00982DD8" w:rsidRPr="009420A4" w:rsidRDefault="00982DD8">
            <w:pPr>
              <w:rPr>
                <w:rFonts w:ascii="Arial Narrow" w:hAnsi="Arial Narrow"/>
                <w:sz w:val="18"/>
              </w:rPr>
            </w:pPr>
            <w:r w:rsidRPr="009420A4">
              <w:rPr>
                <w:rFonts w:ascii="Arial Narrow" w:hAnsi="Arial Narrow"/>
                <w:b/>
                <w:sz w:val="18"/>
              </w:rPr>
              <w:t>Resources/Instructional Materials Needed:</w:t>
            </w:r>
            <w:r w:rsidR="009420A4">
              <w:rPr>
                <w:rFonts w:ascii="Arial Narrow" w:hAnsi="Arial Narrow"/>
                <w:b/>
                <w:sz w:val="18"/>
              </w:rPr>
              <w:t xml:space="preserve"> </w:t>
            </w:r>
            <w:r w:rsidR="009420A4" w:rsidRPr="009420A4">
              <w:rPr>
                <w:rFonts w:ascii="Arial Narrow" w:hAnsi="Arial Narrow"/>
                <w:i/>
                <w:sz w:val="16"/>
                <w:szCs w:val="16"/>
              </w:rPr>
              <w:t>(What do I need in order to teach the lesson?)</w:t>
            </w:r>
          </w:p>
          <w:p w:rsidR="00982DD8" w:rsidRDefault="00912161" w:rsidP="00912161">
            <w:pPr>
              <w:rPr>
                <w:rFonts w:ascii="Arial Narrow" w:hAnsi="Arial Narrow"/>
                <w:sz w:val="18"/>
              </w:rPr>
            </w:pPr>
            <w:r>
              <w:rPr>
                <w:rFonts w:ascii="Arial Narrow" w:hAnsi="Arial Narrow"/>
                <w:sz w:val="18"/>
              </w:rPr>
              <w:t xml:space="preserve">PP slides, mini </w:t>
            </w:r>
            <w:r w:rsidRPr="001F65E6">
              <w:rPr>
                <w:rFonts w:ascii="Arial Narrow" w:hAnsi="Arial Narrow"/>
                <w:sz w:val="16"/>
                <w:szCs w:val="16"/>
              </w:rPr>
              <w:t>a</w:t>
            </w:r>
            <w:r>
              <w:rPr>
                <w:rFonts w:ascii="Arial Narrow" w:hAnsi="Arial Narrow"/>
                <w:sz w:val="16"/>
                <w:szCs w:val="16"/>
              </w:rPr>
              <w:t>ssessment</w:t>
            </w:r>
            <w:r w:rsidR="00546340">
              <w:rPr>
                <w:rFonts w:ascii="Arial Narrow" w:hAnsi="Arial Narrow"/>
                <w:sz w:val="16"/>
                <w:szCs w:val="16"/>
              </w:rPr>
              <w:t>, scr</w:t>
            </w:r>
            <w:r w:rsidR="00546340" w:rsidRPr="001F65E6">
              <w:rPr>
                <w:rFonts w:ascii="Arial Narrow" w:hAnsi="Arial Narrow"/>
                <w:sz w:val="16"/>
                <w:szCs w:val="16"/>
              </w:rPr>
              <w:t>a</w:t>
            </w:r>
            <w:r w:rsidR="00546340">
              <w:rPr>
                <w:rFonts w:ascii="Arial Narrow" w:hAnsi="Arial Narrow"/>
                <w:sz w:val="16"/>
                <w:szCs w:val="16"/>
              </w:rPr>
              <w:t>tch p</w:t>
            </w:r>
            <w:r w:rsidR="00546340" w:rsidRPr="001F65E6">
              <w:rPr>
                <w:rFonts w:ascii="Arial Narrow" w:hAnsi="Arial Narrow"/>
                <w:sz w:val="16"/>
                <w:szCs w:val="16"/>
              </w:rPr>
              <w:t>a</w:t>
            </w:r>
            <w:r w:rsidR="00546340">
              <w:rPr>
                <w:rFonts w:ascii="Arial Narrow" w:hAnsi="Arial Narrow"/>
                <w:sz w:val="16"/>
                <w:szCs w:val="16"/>
              </w:rPr>
              <w:t>per</w:t>
            </w:r>
          </w:p>
          <w:p w:rsidR="003A4D15" w:rsidRDefault="003A4D15" w:rsidP="00912161">
            <w:pPr>
              <w:rPr>
                <w:rFonts w:ascii="Arial Narrow" w:hAnsi="Arial Narrow"/>
                <w:sz w:val="18"/>
              </w:rPr>
            </w:pPr>
          </w:p>
        </w:tc>
      </w:tr>
      <w:tr w:rsidR="00982DD8">
        <w:tc>
          <w:tcPr>
            <w:tcW w:w="10908" w:type="dxa"/>
          </w:tcPr>
          <w:p w:rsidR="00982DD8" w:rsidRPr="009420A4" w:rsidRDefault="00982DD8">
            <w:pPr>
              <w:rPr>
                <w:rFonts w:ascii="Arial Narrow" w:hAnsi="Arial Narrow"/>
                <w:b/>
                <w:sz w:val="18"/>
              </w:rPr>
            </w:pPr>
            <w:r w:rsidRPr="009420A4">
              <w:rPr>
                <w:rFonts w:ascii="Arial Narrow" w:hAnsi="Arial Narrow"/>
                <w:b/>
                <w:sz w:val="18"/>
              </w:rPr>
              <w:t>Notes:</w:t>
            </w:r>
          </w:p>
          <w:p w:rsidR="00982DD8" w:rsidRDefault="00982DD8">
            <w:pPr>
              <w:rPr>
                <w:rFonts w:ascii="Arial Narrow" w:hAnsi="Arial Narrow"/>
                <w:sz w:val="18"/>
              </w:rPr>
            </w:pPr>
          </w:p>
          <w:p w:rsidR="00982DD8" w:rsidRDefault="00982DD8">
            <w:pPr>
              <w:rPr>
                <w:rFonts w:ascii="Arial Narrow" w:hAnsi="Arial Narrow"/>
                <w:sz w:val="18"/>
              </w:rPr>
            </w:pPr>
          </w:p>
          <w:p w:rsidR="00982DD8" w:rsidRDefault="00982DD8">
            <w:pPr>
              <w:rPr>
                <w:rFonts w:ascii="Arial Narrow" w:hAnsi="Arial Narrow"/>
                <w:sz w:val="18"/>
              </w:rPr>
            </w:pPr>
          </w:p>
          <w:p w:rsidR="00982DD8" w:rsidRDefault="00982DD8">
            <w:pPr>
              <w:rPr>
                <w:rFonts w:ascii="Arial Narrow" w:hAnsi="Arial Narrow"/>
                <w:sz w:val="18"/>
              </w:rPr>
            </w:pPr>
          </w:p>
        </w:tc>
      </w:tr>
    </w:tbl>
    <w:p w:rsidR="00982DD8" w:rsidRDefault="00982DD8">
      <w:pPr>
        <w:rPr>
          <w:rFonts w:ascii="Arial Narrow" w:hAnsi="Arial Narrow"/>
        </w:rPr>
      </w:pPr>
    </w:p>
    <w:p w:rsidR="00982DD8" w:rsidRDefault="00982DD8">
      <w:pPr>
        <w:pStyle w:val="Heading1"/>
        <w:rPr>
          <w:sz w:val="18"/>
        </w:rPr>
      </w:pPr>
      <w:r>
        <w:rPr>
          <w:sz w:val="18"/>
        </w:rPr>
        <w:t>Post-Lesson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0908"/>
      </w:tblGrid>
      <w:tr w:rsidR="00982DD8">
        <w:tc>
          <w:tcPr>
            <w:tcW w:w="10908" w:type="dxa"/>
          </w:tcPr>
          <w:p w:rsidR="00982DD8" w:rsidRPr="009420A4" w:rsidRDefault="00982DD8">
            <w:pPr>
              <w:rPr>
                <w:rFonts w:ascii="Arial Narrow" w:hAnsi="Arial Narrow"/>
                <w:sz w:val="18"/>
              </w:rPr>
            </w:pPr>
            <w:r w:rsidRPr="009420A4">
              <w:rPr>
                <w:rFonts w:ascii="Arial Narrow" w:hAnsi="Arial Narrow"/>
                <w:b/>
                <w:sz w:val="18"/>
              </w:rPr>
              <w:t>Reflection:</w:t>
            </w:r>
            <w:r w:rsidR="009420A4">
              <w:rPr>
                <w:rFonts w:ascii="Arial Narrow" w:hAnsi="Arial Narrow"/>
                <w:b/>
                <w:sz w:val="18"/>
              </w:rPr>
              <w:t xml:space="preserve"> </w:t>
            </w:r>
          </w:p>
          <w:p w:rsidR="00982DD8" w:rsidRDefault="00982DD8">
            <w:pPr>
              <w:rPr>
                <w:rFonts w:ascii="Arial Narrow" w:hAnsi="Arial Narrow"/>
                <w:sz w:val="18"/>
              </w:rPr>
            </w:pPr>
          </w:p>
          <w:p w:rsidR="00982DD8" w:rsidRDefault="00982DD8">
            <w:pPr>
              <w:rPr>
                <w:rFonts w:ascii="Arial Narrow" w:hAnsi="Arial Narrow"/>
                <w:sz w:val="18"/>
              </w:rPr>
            </w:pPr>
          </w:p>
          <w:p w:rsidR="00982DD8" w:rsidRDefault="00982DD8">
            <w:pPr>
              <w:rPr>
                <w:rFonts w:ascii="Arial Narrow" w:hAnsi="Arial Narrow"/>
                <w:sz w:val="18"/>
              </w:rPr>
            </w:pPr>
          </w:p>
        </w:tc>
      </w:tr>
      <w:tr w:rsidR="00982DD8">
        <w:tc>
          <w:tcPr>
            <w:tcW w:w="10908" w:type="dxa"/>
          </w:tcPr>
          <w:p w:rsidR="00982DD8" w:rsidRPr="009420A4" w:rsidRDefault="00982DD8">
            <w:pPr>
              <w:rPr>
                <w:rFonts w:ascii="Arial Narrow" w:hAnsi="Arial Narrow"/>
                <w:b/>
                <w:sz w:val="18"/>
              </w:rPr>
            </w:pPr>
            <w:r w:rsidRPr="009420A4">
              <w:rPr>
                <w:rFonts w:ascii="Arial Narrow" w:hAnsi="Arial Narrow"/>
                <w:b/>
                <w:sz w:val="18"/>
              </w:rPr>
              <w:t>Next Steps:</w:t>
            </w:r>
            <w:r w:rsidR="009420A4" w:rsidRPr="009420A4">
              <w:rPr>
                <w:rFonts w:ascii="Arial Narrow" w:hAnsi="Arial Narrow"/>
                <w:i/>
                <w:sz w:val="16"/>
                <w:szCs w:val="16"/>
              </w:rPr>
              <w:t xml:space="preserve"> </w:t>
            </w:r>
          </w:p>
          <w:p w:rsidR="00982DD8" w:rsidRDefault="00982DD8">
            <w:pPr>
              <w:rPr>
                <w:rFonts w:ascii="Arial Narrow" w:hAnsi="Arial Narrow"/>
                <w:sz w:val="18"/>
              </w:rPr>
            </w:pPr>
          </w:p>
          <w:p w:rsidR="00982DD8" w:rsidRDefault="00982DD8">
            <w:pPr>
              <w:rPr>
                <w:rFonts w:ascii="Arial Narrow" w:hAnsi="Arial Narrow"/>
                <w:sz w:val="18"/>
              </w:rPr>
            </w:pPr>
          </w:p>
          <w:p w:rsidR="00982DD8" w:rsidRDefault="00982DD8">
            <w:pPr>
              <w:rPr>
                <w:rFonts w:ascii="Arial Narrow" w:hAnsi="Arial Narrow"/>
                <w:sz w:val="18"/>
              </w:rPr>
            </w:pPr>
          </w:p>
        </w:tc>
      </w:tr>
    </w:tbl>
    <w:p w:rsidR="00982DD8" w:rsidRDefault="00982DD8">
      <w:pPr>
        <w:rPr>
          <w:rFonts w:ascii="Arial Narrow" w:hAnsi="Arial Narrow"/>
        </w:rPr>
      </w:pPr>
    </w:p>
    <w:sectPr w:rsidR="00982DD8" w:rsidSect="002C182D">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AFF" w:usb1="C000605B" w:usb2="00000029" w:usb3="00000000" w:csb0="0001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36386C"/>
    <w:multiLevelType w:val="hybridMultilevel"/>
    <w:tmpl w:val="7D0C9714"/>
    <w:lvl w:ilvl="0" w:tplc="052017FE">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EC70C8A"/>
    <w:multiLevelType w:val="hybridMultilevel"/>
    <w:tmpl w:val="0D06E418"/>
    <w:lvl w:ilvl="0" w:tplc="4D840FFC">
      <w:start w:val="1"/>
      <w:numFmt w:val="bullet"/>
      <w:lvlText w:val=""/>
      <w:lvlJc w:val="left"/>
      <w:pPr>
        <w:tabs>
          <w:tab w:val="num" w:pos="360"/>
        </w:tabs>
        <w:ind w:left="360" w:hanging="360"/>
      </w:pPr>
      <w:rPr>
        <w:rFonts w:ascii="Symbol" w:hAnsi="Symbol" w:cs="Times New Roman"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109D0D5A"/>
    <w:multiLevelType w:val="hybridMultilevel"/>
    <w:tmpl w:val="C4BE5F98"/>
    <w:lvl w:ilvl="0" w:tplc="CCCC4AA0">
      <w:start w:val="1"/>
      <w:numFmt w:val="bullet"/>
      <w:lvlText w:val=""/>
      <w:lvlJc w:val="left"/>
      <w:pPr>
        <w:tabs>
          <w:tab w:val="num" w:pos="720"/>
        </w:tabs>
        <w:ind w:left="720" w:hanging="360"/>
      </w:pPr>
      <w:rPr>
        <w:rFonts w:ascii="Wingdings 2" w:hAnsi="Wingdings 2" w:hint="default"/>
      </w:rPr>
    </w:lvl>
    <w:lvl w:ilvl="1" w:tplc="6BA8A434" w:tentative="1">
      <w:start w:val="1"/>
      <w:numFmt w:val="bullet"/>
      <w:lvlText w:val=""/>
      <w:lvlJc w:val="left"/>
      <w:pPr>
        <w:tabs>
          <w:tab w:val="num" w:pos="1440"/>
        </w:tabs>
        <w:ind w:left="1440" w:hanging="360"/>
      </w:pPr>
      <w:rPr>
        <w:rFonts w:ascii="Wingdings 2" w:hAnsi="Wingdings 2" w:hint="default"/>
      </w:rPr>
    </w:lvl>
    <w:lvl w:ilvl="2" w:tplc="F9BC44E6" w:tentative="1">
      <w:start w:val="1"/>
      <w:numFmt w:val="bullet"/>
      <w:lvlText w:val=""/>
      <w:lvlJc w:val="left"/>
      <w:pPr>
        <w:tabs>
          <w:tab w:val="num" w:pos="2160"/>
        </w:tabs>
        <w:ind w:left="2160" w:hanging="360"/>
      </w:pPr>
      <w:rPr>
        <w:rFonts w:ascii="Wingdings 2" w:hAnsi="Wingdings 2" w:hint="default"/>
      </w:rPr>
    </w:lvl>
    <w:lvl w:ilvl="3" w:tplc="8CFE8902" w:tentative="1">
      <w:start w:val="1"/>
      <w:numFmt w:val="bullet"/>
      <w:lvlText w:val=""/>
      <w:lvlJc w:val="left"/>
      <w:pPr>
        <w:tabs>
          <w:tab w:val="num" w:pos="2880"/>
        </w:tabs>
        <w:ind w:left="2880" w:hanging="360"/>
      </w:pPr>
      <w:rPr>
        <w:rFonts w:ascii="Wingdings 2" w:hAnsi="Wingdings 2" w:hint="default"/>
      </w:rPr>
    </w:lvl>
    <w:lvl w:ilvl="4" w:tplc="9152748C" w:tentative="1">
      <w:start w:val="1"/>
      <w:numFmt w:val="bullet"/>
      <w:lvlText w:val=""/>
      <w:lvlJc w:val="left"/>
      <w:pPr>
        <w:tabs>
          <w:tab w:val="num" w:pos="3600"/>
        </w:tabs>
        <w:ind w:left="3600" w:hanging="360"/>
      </w:pPr>
      <w:rPr>
        <w:rFonts w:ascii="Wingdings 2" w:hAnsi="Wingdings 2" w:hint="default"/>
      </w:rPr>
    </w:lvl>
    <w:lvl w:ilvl="5" w:tplc="A6800508" w:tentative="1">
      <w:start w:val="1"/>
      <w:numFmt w:val="bullet"/>
      <w:lvlText w:val=""/>
      <w:lvlJc w:val="left"/>
      <w:pPr>
        <w:tabs>
          <w:tab w:val="num" w:pos="4320"/>
        </w:tabs>
        <w:ind w:left="4320" w:hanging="360"/>
      </w:pPr>
      <w:rPr>
        <w:rFonts w:ascii="Wingdings 2" w:hAnsi="Wingdings 2" w:hint="default"/>
      </w:rPr>
    </w:lvl>
    <w:lvl w:ilvl="6" w:tplc="7706AEA0" w:tentative="1">
      <w:start w:val="1"/>
      <w:numFmt w:val="bullet"/>
      <w:lvlText w:val=""/>
      <w:lvlJc w:val="left"/>
      <w:pPr>
        <w:tabs>
          <w:tab w:val="num" w:pos="5040"/>
        </w:tabs>
        <w:ind w:left="5040" w:hanging="360"/>
      </w:pPr>
      <w:rPr>
        <w:rFonts w:ascii="Wingdings 2" w:hAnsi="Wingdings 2" w:hint="default"/>
      </w:rPr>
    </w:lvl>
    <w:lvl w:ilvl="7" w:tplc="E2DA4014" w:tentative="1">
      <w:start w:val="1"/>
      <w:numFmt w:val="bullet"/>
      <w:lvlText w:val=""/>
      <w:lvlJc w:val="left"/>
      <w:pPr>
        <w:tabs>
          <w:tab w:val="num" w:pos="5760"/>
        </w:tabs>
        <w:ind w:left="5760" w:hanging="360"/>
      </w:pPr>
      <w:rPr>
        <w:rFonts w:ascii="Wingdings 2" w:hAnsi="Wingdings 2" w:hint="default"/>
      </w:rPr>
    </w:lvl>
    <w:lvl w:ilvl="8" w:tplc="913C2012" w:tentative="1">
      <w:start w:val="1"/>
      <w:numFmt w:val="bullet"/>
      <w:lvlText w:val=""/>
      <w:lvlJc w:val="left"/>
      <w:pPr>
        <w:tabs>
          <w:tab w:val="num" w:pos="6480"/>
        </w:tabs>
        <w:ind w:left="6480" w:hanging="360"/>
      </w:pPr>
      <w:rPr>
        <w:rFonts w:ascii="Wingdings 2" w:hAnsi="Wingdings 2" w:hint="default"/>
      </w:rPr>
    </w:lvl>
  </w:abstractNum>
  <w:abstractNum w:abstractNumId="3">
    <w:nsid w:val="16F44215"/>
    <w:multiLevelType w:val="hybridMultilevel"/>
    <w:tmpl w:val="A1248C4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445E00B2"/>
    <w:multiLevelType w:val="hybridMultilevel"/>
    <w:tmpl w:val="D2F21590"/>
    <w:lvl w:ilvl="0" w:tplc="4D840FFC">
      <w:start w:val="1"/>
      <w:numFmt w:val="bullet"/>
      <w:lvlText w:val=""/>
      <w:lvlJc w:val="left"/>
      <w:pPr>
        <w:tabs>
          <w:tab w:val="num" w:pos="1080"/>
        </w:tabs>
        <w:ind w:left="1080" w:hanging="360"/>
      </w:pPr>
      <w:rPr>
        <w:rFonts w:ascii="Symbol" w:hAnsi="Symbol" w:cs="Times New Roman"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4CCB3CDF"/>
    <w:multiLevelType w:val="hybridMultilevel"/>
    <w:tmpl w:val="D2F21590"/>
    <w:lvl w:ilvl="0" w:tplc="052017FE">
      <w:numFmt w:val="bullet"/>
      <w:lvlText w:val="-"/>
      <w:lvlJc w:val="left"/>
      <w:pPr>
        <w:tabs>
          <w:tab w:val="num" w:pos="1080"/>
        </w:tabs>
        <w:ind w:left="108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4FB759C4"/>
    <w:multiLevelType w:val="hybridMultilevel"/>
    <w:tmpl w:val="0D06E418"/>
    <w:lvl w:ilvl="0" w:tplc="9C2EFA8E">
      <w:start w:val="1"/>
      <w:numFmt w:val="bullet"/>
      <w:lvlText w:val=""/>
      <w:lvlJc w:val="left"/>
      <w:pPr>
        <w:tabs>
          <w:tab w:val="num" w:pos="360"/>
        </w:tabs>
        <w:ind w:left="360" w:hanging="360"/>
      </w:pPr>
      <w:rPr>
        <w:rFonts w:ascii="Wingdings" w:hAnsi="Wingdings" w:hint="default"/>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555E30CC"/>
    <w:multiLevelType w:val="hybridMultilevel"/>
    <w:tmpl w:val="8312D068"/>
    <w:lvl w:ilvl="0" w:tplc="9C2EFA8E">
      <w:start w:val="1"/>
      <w:numFmt w:val="bullet"/>
      <w:lvlText w:val=""/>
      <w:lvlJc w:val="left"/>
      <w:pPr>
        <w:tabs>
          <w:tab w:val="num" w:pos="360"/>
        </w:tabs>
        <w:ind w:left="360" w:hanging="360"/>
      </w:pPr>
      <w:rPr>
        <w:rFonts w:ascii="Wingdings" w:hAnsi="Wingdings" w:hint="default"/>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605C76B2"/>
    <w:multiLevelType w:val="hybridMultilevel"/>
    <w:tmpl w:val="8312D068"/>
    <w:lvl w:ilvl="0" w:tplc="D0D62F7A">
      <w:start w:val="1"/>
      <w:numFmt w:val="bullet"/>
      <w:lvlText w:val=""/>
      <w:lvlJc w:val="left"/>
      <w:pPr>
        <w:tabs>
          <w:tab w:val="num" w:pos="360"/>
        </w:tabs>
        <w:ind w:left="360" w:hanging="360"/>
      </w:pPr>
      <w:rPr>
        <w:rFonts w:ascii="Wingdings" w:hAnsi="Wingdings" w:hint="default"/>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6F236E32"/>
    <w:multiLevelType w:val="hybridMultilevel"/>
    <w:tmpl w:val="8312D068"/>
    <w:lvl w:ilvl="0" w:tplc="E236B278">
      <w:start w:val="1"/>
      <w:numFmt w:val="bullet"/>
      <w:lvlText w:val=""/>
      <w:lvlJc w:val="left"/>
      <w:pPr>
        <w:tabs>
          <w:tab w:val="num" w:pos="720"/>
        </w:tabs>
        <w:ind w:left="720" w:hanging="360"/>
      </w:pPr>
      <w:rPr>
        <w:rFonts w:ascii="Wingdings" w:hAnsi="Wingdings" w:hint="default"/>
        <w:sz w:val="3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9"/>
  </w:num>
  <w:num w:numId="2">
    <w:abstractNumId w:val="8"/>
  </w:num>
  <w:num w:numId="3">
    <w:abstractNumId w:val="7"/>
  </w:num>
  <w:num w:numId="4">
    <w:abstractNumId w:val="6"/>
  </w:num>
  <w:num w:numId="5">
    <w:abstractNumId w:val="1"/>
  </w:num>
  <w:num w:numId="6">
    <w:abstractNumId w:val="4"/>
  </w:num>
  <w:num w:numId="7">
    <w:abstractNumId w:val="5"/>
  </w:num>
  <w:num w:numId="8">
    <w:abstractNumId w:val="0"/>
  </w:num>
  <w:num w:numId="9">
    <w:abstractNumId w:val="3"/>
  </w:num>
  <w:num w:numId="10">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embedSystemFonts/>
  <w:proofState w:spelling="clean" w:grammar="clean"/>
  <w:stylePaneFormatFilter w:val="3F01"/>
  <w:defaultTabStop w:val="288"/>
  <w:noPunctuationKerning/>
  <w:characterSpacingControl w:val="doNotCompress"/>
  <w:compat/>
  <w:rsids>
    <w:rsidRoot w:val="005A0F92"/>
    <w:rsid w:val="001F65E6"/>
    <w:rsid w:val="002C182D"/>
    <w:rsid w:val="003A4D15"/>
    <w:rsid w:val="00546340"/>
    <w:rsid w:val="0056066C"/>
    <w:rsid w:val="005932BB"/>
    <w:rsid w:val="005A0F92"/>
    <w:rsid w:val="006E343C"/>
    <w:rsid w:val="00864409"/>
    <w:rsid w:val="0088733E"/>
    <w:rsid w:val="00912161"/>
    <w:rsid w:val="009420A4"/>
    <w:rsid w:val="00954A14"/>
    <w:rsid w:val="00982DD8"/>
    <w:rsid w:val="00B34C7F"/>
    <w:rsid w:val="00BF588A"/>
    <w:rsid w:val="00CC788D"/>
    <w:rsid w:val="00D979E1"/>
    <w:rsid w:val="00DC16BE"/>
    <w:rsid w:val="00E56FEA"/>
    <w:rsid w:val="00E64B9A"/>
    <w:rsid w:val="00ED7BB9"/>
    <w:rsid w:val="00F678B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182D"/>
    <w:rPr>
      <w:sz w:val="24"/>
      <w:szCs w:val="24"/>
    </w:rPr>
  </w:style>
  <w:style w:type="paragraph" w:styleId="Heading1">
    <w:name w:val="heading 1"/>
    <w:basedOn w:val="Normal"/>
    <w:next w:val="Normal"/>
    <w:qFormat/>
    <w:rsid w:val="002C182D"/>
    <w:pPr>
      <w:keepNext/>
      <w:jc w:val="center"/>
      <w:outlineLvl w:val="0"/>
    </w:pPr>
    <w:rPr>
      <w:rFonts w:ascii="Arial Narrow" w:hAnsi="Arial Narrow"/>
      <w:b/>
      <w:bCs/>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2C182D"/>
    <w:pPr>
      <w:jc w:val="center"/>
    </w:pPr>
    <w:rPr>
      <w:rFonts w:ascii="Arial Narrow" w:hAnsi="Arial Narrow"/>
      <w:b/>
      <w:bCs/>
    </w:rPr>
  </w:style>
  <w:style w:type="paragraph" w:styleId="BalloonText">
    <w:name w:val="Balloon Text"/>
    <w:basedOn w:val="Normal"/>
    <w:semiHidden/>
    <w:rsid w:val="005A0F92"/>
    <w:rPr>
      <w:rFonts w:ascii="Tahoma" w:hAnsi="Tahoma" w:cs="Tahoma"/>
      <w:sz w:val="16"/>
      <w:szCs w:val="16"/>
    </w:rPr>
  </w:style>
  <w:style w:type="paragraph" w:styleId="ListParagraph">
    <w:name w:val="List Paragraph"/>
    <w:basedOn w:val="Normal"/>
    <w:uiPriority w:val="34"/>
    <w:qFormat/>
    <w:rsid w:val="0056066C"/>
    <w:pPr>
      <w:spacing w:after="200" w:line="276" w:lineRule="auto"/>
      <w:ind w:left="720"/>
      <w:contextualSpacing/>
    </w:pPr>
    <w:rPr>
      <w:rFonts w:asciiTheme="minorHAnsi" w:eastAsiaTheme="minorHAnsi" w:hAnsiTheme="minorHAnsi" w:cstheme="minorBid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182D"/>
    <w:rPr>
      <w:sz w:val="24"/>
      <w:szCs w:val="24"/>
    </w:rPr>
  </w:style>
  <w:style w:type="paragraph" w:styleId="Heading1">
    <w:name w:val="heading 1"/>
    <w:basedOn w:val="Normal"/>
    <w:next w:val="Normal"/>
    <w:qFormat/>
    <w:rsid w:val="002C182D"/>
    <w:pPr>
      <w:keepNext/>
      <w:jc w:val="center"/>
      <w:outlineLvl w:val="0"/>
    </w:pPr>
    <w:rPr>
      <w:rFonts w:ascii="Arial Narrow" w:hAnsi="Arial Narrow"/>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2C182D"/>
    <w:pPr>
      <w:jc w:val="center"/>
    </w:pPr>
    <w:rPr>
      <w:rFonts w:ascii="Arial Narrow" w:hAnsi="Arial Narrow"/>
      <w:b/>
      <w:bCs/>
    </w:rPr>
  </w:style>
  <w:style w:type="paragraph" w:styleId="BalloonText">
    <w:name w:val="Balloon Text"/>
    <w:basedOn w:val="Normal"/>
    <w:semiHidden/>
    <w:rsid w:val="005A0F9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996761207">
      <w:bodyDiv w:val="1"/>
      <w:marLeft w:val="0"/>
      <w:marRight w:val="0"/>
      <w:marTop w:val="0"/>
      <w:marBottom w:val="0"/>
      <w:divBdr>
        <w:top w:val="none" w:sz="0" w:space="0" w:color="auto"/>
        <w:left w:val="none" w:sz="0" w:space="0" w:color="auto"/>
        <w:bottom w:val="none" w:sz="0" w:space="0" w:color="auto"/>
        <w:right w:val="none" w:sz="0" w:space="0" w:color="auto"/>
      </w:divBdr>
      <w:divsChild>
        <w:div w:id="36322746">
          <w:marLeft w:val="806"/>
          <w:marRight w:val="0"/>
          <w:marTop w:val="125"/>
          <w:marBottom w:val="0"/>
          <w:divBdr>
            <w:top w:val="none" w:sz="0" w:space="0" w:color="auto"/>
            <w:left w:val="none" w:sz="0" w:space="0" w:color="auto"/>
            <w:bottom w:val="none" w:sz="0" w:space="0" w:color="auto"/>
            <w:right w:val="none" w:sz="0" w:space="0" w:color="auto"/>
          </w:divBdr>
        </w:div>
        <w:div w:id="467161550">
          <w:marLeft w:val="806"/>
          <w:marRight w:val="0"/>
          <w:marTop w:val="125"/>
          <w:marBottom w:val="0"/>
          <w:divBdr>
            <w:top w:val="none" w:sz="0" w:space="0" w:color="auto"/>
            <w:left w:val="none" w:sz="0" w:space="0" w:color="auto"/>
            <w:bottom w:val="none" w:sz="0" w:space="0" w:color="auto"/>
            <w:right w:val="none" w:sz="0" w:space="0" w:color="auto"/>
          </w:divBdr>
        </w:div>
        <w:div w:id="1801217002">
          <w:marLeft w:val="806"/>
          <w:marRight w:val="0"/>
          <w:marTop w:val="125"/>
          <w:marBottom w:val="0"/>
          <w:divBdr>
            <w:top w:val="none" w:sz="0" w:space="0" w:color="auto"/>
            <w:left w:val="none" w:sz="0" w:space="0" w:color="auto"/>
            <w:bottom w:val="none" w:sz="0" w:space="0" w:color="auto"/>
            <w:right w:val="none" w:sz="0" w:space="0" w:color="auto"/>
          </w:divBdr>
        </w:div>
        <w:div w:id="677390034">
          <w:marLeft w:val="806"/>
          <w:marRight w:val="0"/>
          <w:marTop w:val="125"/>
          <w:marBottom w:val="0"/>
          <w:divBdr>
            <w:top w:val="none" w:sz="0" w:space="0" w:color="auto"/>
            <w:left w:val="none" w:sz="0" w:space="0" w:color="auto"/>
            <w:bottom w:val="none" w:sz="0" w:space="0" w:color="auto"/>
            <w:right w:val="none" w:sz="0" w:space="0" w:color="auto"/>
          </w:divBdr>
        </w:div>
        <w:div w:id="1667323480">
          <w:marLeft w:val="806"/>
          <w:marRight w:val="0"/>
          <w:marTop w:val="125"/>
          <w:marBottom w:val="0"/>
          <w:divBdr>
            <w:top w:val="none" w:sz="0" w:space="0" w:color="auto"/>
            <w:left w:val="none" w:sz="0" w:space="0" w:color="auto"/>
            <w:bottom w:val="none" w:sz="0" w:space="0" w:color="auto"/>
            <w:right w:val="none" w:sz="0" w:space="0" w:color="auto"/>
          </w:divBdr>
        </w:div>
        <w:div w:id="2129085893">
          <w:marLeft w:val="806"/>
          <w:marRight w:val="0"/>
          <w:marTop w:val="125"/>
          <w:marBottom w:val="0"/>
          <w:divBdr>
            <w:top w:val="none" w:sz="0" w:space="0" w:color="auto"/>
            <w:left w:val="none" w:sz="0" w:space="0" w:color="auto"/>
            <w:bottom w:val="none" w:sz="0" w:space="0" w:color="auto"/>
            <w:right w:val="none" w:sz="0" w:space="0" w:color="auto"/>
          </w:divBdr>
        </w:div>
      </w:divsChild>
    </w:div>
    <w:div w:id="1260404309">
      <w:bodyDiv w:val="1"/>
      <w:marLeft w:val="10"/>
      <w:marRight w:val="10"/>
      <w:marTop w:val="0"/>
      <w:marBottom w:val="0"/>
      <w:divBdr>
        <w:top w:val="none" w:sz="0" w:space="0" w:color="auto"/>
        <w:left w:val="none" w:sz="0" w:space="0" w:color="auto"/>
        <w:bottom w:val="none" w:sz="0" w:space="0" w:color="auto"/>
        <w:right w:val="none" w:sz="0" w:space="0" w:color="auto"/>
      </w:divBdr>
    </w:div>
    <w:div w:id="1318651375">
      <w:bodyDiv w:val="1"/>
      <w:marLeft w:val="0"/>
      <w:marRight w:val="0"/>
      <w:marTop w:val="0"/>
      <w:marBottom w:val="0"/>
      <w:divBdr>
        <w:top w:val="none" w:sz="0" w:space="0" w:color="auto"/>
        <w:left w:val="none" w:sz="0" w:space="0" w:color="auto"/>
        <w:bottom w:val="none" w:sz="0" w:space="0" w:color="auto"/>
        <w:right w:val="none" w:sz="0" w:space="0" w:color="auto"/>
      </w:divBdr>
      <w:divsChild>
        <w:div w:id="1510750844">
          <w:marLeft w:val="806"/>
          <w:marRight w:val="0"/>
          <w:marTop w:val="125"/>
          <w:marBottom w:val="0"/>
          <w:divBdr>
            <w:top w:val="none" w:sz="0" w:space="0" w:color="auto"/>
            <w:left w:val="none" w:sz="0" w:space="0" w:color="auto"/>
            <w:bottom w:val="none" w:sz="0" w:space="0" w:color="auto"/>
            <w:right w:val="none" w:sz="0" w:space="0" w:color="auto"/>
          </w:divBdr>
        </w:div>
        <w:div w:id="1037393048">
          <w:marLeft w:val="806"/>
          <w:marRight w:val="0"/>
          <w:marTop w:val="125"/>
          <w:marBottom w:val="0"/>
          <w:divBdr>
            <w:top w:val="none" w:sz="0" w:space="0" w:color="auto"/>
            <w:left w:val="none" w:sz="0" w:space="0" w:color="auto"/>
            <w:bottom w:val="none" w:sz="0" w:space="0" w:color="auto"/>
            <w:right w:val="none" w:sz="0" w:space="0" w:color="auto"/>
          </w:divBdr>
        </w:div>
        <w:div w:id="1228031204">
          <w:marLeft w:val="806"/>
          <w:marRight w:val="0"/>
          <w:marTop w:val="125"/>
          <w:marBottom w:val="0"/>
          <w:divBdr>
            <w:top w:val="none" w:sz="0" w:space="0" w:color="auto"/>
            <w:left w:val="none" w:sz="0" w:space="0" w:color="auto"/>
            <w:bottom w:val="none" w:sz="0" w:space="0" w:color="auto"/>
            <w:right w:val="none" w:sz="0" w:space="0" w:color="auto"/>
          </w:divBdr>
        </w:div>
        <w:div w:id="20085055">
          <w:marLeft w:val="806"/>
          <w:marRight w:val="0"/>
          <w:marTop w:val="125"/>
          <w:marBottom w:val="0"/>
          <w:divBdr>
            <w:top w:val="none" w:sz="0" w:space="0" w:color="auto"/>
            <w:left w:val="none" w:sz="0" w:space="0" w:color="auto"/>
            <w:bottom w:val="none" w:sz="0" w:space="0" w:color="auto"/>
            <w:right w:val="none" w:sz="0" w:space="0" w:color="auto"/>
          </w:divBdr>
        </w:div>
        <w:div w:id="457992122">
          <w:marLeft w:val="806"/>
          <w:marRight w:val="0"/>
          <w:marTop w:val="125"/>
          <w:marBottom w:val="0"/>
          <w:divBdr>
            <w:top w:val="none" w:sz="0" w:space="0" w:color="auto"/>
            <w:left w:val="none" w:sz="0" w:space="0" w:color="auto"/>
            <w:bottom w:val="none" w:sz="0" w:space="0" w:color="auto"/>
            <w:right w:val="none" w:sz="0" w:space="0" w:color="auto"/>
          </w:divBdr>
        </w:div>
        <w:div w:id="1845825756">
          <w:marLeft w:val="806"/>
          <w:marRight w:val="0"/>
          <w:marTop w:val="125"/>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Pages>
  <Words>794</Words>
  <Characters>4529</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Daily Lesson Plan</vt:lpstr>
    </vt:vector>
  </TitlesOfParts>
  <Company>Lenovo</Company>
  <LinksUpToDate>false</LinksUpToDate>
  <CharactersWithSpaces>5313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Daily Lesson Plan</dc:title>
  <dc:creator>Kelly Sentinek</dc:creator>
  <cp:lastModifiedBy>Meg</cp:lastModifiedBy>
  <cp:revision>4</cp:revision>
  <cp:lastPrinted>2011-07-13T18:10:00Z</cp:lastPrinted>
  <dcterms:created xsi:type="dcterms:W3CDTF">2011-11-13T18:01:00Z</dcterms:created>
  <dcterms:modified xsi:type="dcterms:W3CDTF">2011-11-13T18:08:00Z</dcterms:modified>
</cp:coreProperties>
</file>